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35DE" w14:textId="345D697D" w:rsidR="00A65F2B" w:rsidRDefault="00CB7175" w:rsidP="00CB7175">
      <w:pPr>
        <w:pStyle w:val="ADPSubhead1"/>
        <w:numPr>
          <w:ilvl w:val="0"/>
          <w:numId w:val="0"/>
        </w:numPr>
        <w:spacing w:after="0" w:line="240" w:lineRule="auto"/>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75648" behindDoc="0" locked="0" layoutInCell="1" allowOverlap="1" wp14:anchorId="3AE4E826" wp14:editId="24FB5A92">
                <wp:simplePos x="0" y="0"/>
                <wp:positionH relativeFrom="column">
                  <wp:posOffset>593211</wp:posOffset>
                </wp:positionH>
                <wp:positionV relativeFrom="paragraph">
                  <wp:posOffset>-79375</wp:posOffset>
                </wp:positionV>
                <wp:extent cx="1391056" cy="1157591"/>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1056" cy="1157591"/>
                        </a:xfrm>
                        <a:prstGeom prst="rect">
                          <a:avLst/>
                        </a:prstGeom>
                        <a:noFill/>
                        <a:ln w="6350">
                          <a:noFill/>
                        </a:ln>
                      </wps:spPr>
                      <wps:txbx>
                        <w:txbxContent>
                          <w:p w14:paraId="04C5C6CB" w14:textId="085CEBC3" w:rsidR="00CB7175" w:rsidRDefault="00CB7175"/>
                          <w:p w14:paraId="6FCD5A00" w14:textId="29471D61" w:rsidR="00CB7175" w:rsidRDefault="00CB7175">
                            <w:r>
                              <w:rPr>
                                <w:noProof/>
                              </w:rPr>
                              <w:drawing>
                                <wp:inline distT="0" distB="0" distL="0" distR="0" wp14:anchorId="283ED9DF" wp14:editId="7B79F0BD">
                                  <wp:extent cx="1201420" cy="79565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201420" cy="795655"/>
                                          </a:xfrm>
                                          <a:prstGeom prst="rect">
                                            <a:avLst/>
                                          </a:prstGeom>
                                        </pic:spPr>
                                      </pic:pic>
                                    </a:graphicData>
                                  </a:graphic>
                                </wp:inline>
                              </w:drawing>
                            </w:r>
                          </w:p>
                          <w:p w14:paraId="1A8E1AEF" w14:textId="58AC050F" w:rsidR="00CB7175" w:rsidRDefault="00CB7175"/>
                          <w:p w14:paraId="5A4B002B" w14:textId="0A5244CC" w:rsidR="00CB7175" w:rsidRDefault="00CB7175"/>
                          <w:p w14:paraId="1125EB0D" w14:textId="77777777" w:rsidR="00CB7175" w:rsidRDefault="00CB7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4E826" id="_x0000_t202" coordsize="21600,21600" o:spt="202" path="m,l,21600r21600,l21600,xe">
                <v:stroke joinstyle="miter"/>
                <v:path gradientshapeok="t" o:connecttype="rect"/>
              </v:shapetype>
              <v:shape id="Text Box 3" o:spid="_x0000_s1026" type="#_x0000_t202" style="position:absolute;margin-left:46.7pt;margin-top:-6.25pt;width:109.55pt;height:91.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" filled="f" stroked="f" strokeweight=".5pt">
                <v:textbox>
                  <w:txbxContent>
                    <w:p w14:paraId="04C5C6CB" w14:textId="085CEBC3" w:rsidR="00CB7175" w:rsidRDefault="00CB7175"/>
                    <w:p w14:paraId="6FCD5A00" w14:textId="29471D61" w:rsidR="00CB7175" w:rsidRDefault="00CB7175">
                      <w:r>
                        <w:rPr>
                          <w:noProof/>
                        </w:rPr>
                        <w:drawing>
                          <wp:inline distT="0" distB="0" distL="0" distR="0" wp14:anchorId="283ED9DF" wp14:editId="7B79F0BD">
                            <wp:extent cx="1201420" cy="79565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1201420" cy="795655"/>
                                    </a:xfrm>
                                    <a:prstGeom prst="rect">
                                      <a:avLst/>
                                    </a:prstGeom>
                                  </pic:spPr>
                                </pic:pic>
                              </a:graphicData>
                            </a:graphic>
                          </wp:inline>
                        </w:drawing>
                      </w:r>
                    </w:p>
                    <w:p w14:paraId="1A8E1AEF" w14:textId="58AC050F" w:rsidR="00CB7175" w:rsidRDefault="00CB7175"/>
                    <w:p w14:paraId="5A4B002B" w14:textId="0A5244CC" w:rsidR="00CB7175" w:rsidRDefault="00CB7175"/>
                    <w:p w14:paraId="1125EB0D" w14:textId="77777777" w:rsidR="00CB7175" w:rsidRDefault="00CB7175"/>
                  </w:txbxContent>
                </v:textbox>
              </v:shape>
            </w:pict>
          </mc:Fallback>
        </mc:AlternateContent>
      </w:r>
      <w:r>
        <w:rPr>
          <w:rFonts w:ascii="Tahoma" w:hAnsi="Tahoma" w:cs="Tahoma"/>
          <w:noProof/>
          <w:sz w:val="22"/>
          <w:szCs w:val="22"/>
        </w:rPr>
        <mc:AlternateContent>
          <mc:Choice Requires="wps">
            <w:drawing>
              <wp:anchor distT="0" distB="0" distL="114300" distR="114300" simplePos="0" relativeHeight="251676672" behindDoc="0" locked="0" layoutInCell="1" allowOverlap="1" wp14:anchorId="1B55DE86" wp14:editId="18834E39">
                <wp:simplePos x="0" y="0"/>
                <wp:positionH relativeFrom="column">
                  <wp:posOffset>1993386</wp:posOffset>
                </wp:positionH>
                <wp:positionV relativeFrom="paragraph">
                  <wp:posOffset>17780</wp:posOffset>
                </wp:positionV>
                <wp:extent cx="3355975" cy="10591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5975" cy="1059180"/>
                        </a:xfrm>
                        <a:prstGeom prst="rect">
                          <a:avLst/>
                        </a:prstGeom>
                        <a:solidFill>
                          <a:schemeClr val="lt1"/>
                        </a:solidFill>
                        <a:ln w="6350">
                          <a:noFill/>
                        </a:ln>
                      </wps:spPr>
                      <wps:txbx>
                        <w:txbxContent>
                          <w:p w14:paraId="6431D22F" w14:textId="17B155C4" w:rsidR="00CB7175" w:rsidRDefault="00CB7175">
                            <w:r>
                              <w:rPr>
                                <w:noProof/>
                              </w:rPr>
                              <w:drawing>
                                <wp:inline distT="0" distB="0" distL="0" distR="0" wp14:anchorId="0933F063" wp14:editId="2899B193">
                                  <wp:extent cx="3014345" cy="7893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3014345" cy="789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55DE86" id="Text Box 4" o:spid="_x0000_s1027" type="#_x0000_t202" style="position:absolute;margin-left:156.95pt;margin-top:1.4pt;width:264.25pt;height:83.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" fillcolor="white [3201]" stroked="f" strokeweight=".5pt">
                <v:textbox>
                  <w:txbxContent>
                    <w:p w14:paraId="6431D22F" w14:textId="17B155C4" w:rsidR="00CB7175" w:rsidRDefault="00CB7175">
                      <w:r>
                        <w:rPr>
                          <w:noProof/>
                        </w:rPr>
                        <w:drawing>
                          <wp:inline distT="0" distB="0" distL="0" distR="0" wp14:anchorId="0933F063" wp14:editId="2899B193">
                            <wp:extent cx="3014345" cy="7893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3014345" cy="789305"/>
                                    </a:xfrm>
                                    <a:prstGeom prst="rect">
                                      <a:avLst/>
                                    </a:prstGeom>
                                  </pic:spPr>
                                </pic:pic>
                              </a:graphicData>
                            </a:graphic>
                          </wp:inline>
                        </w:drawing>
                      </w:r>
                    </w:p>
                  </w:txbxContent>
                </v:textbox>
              </v:shape>
            </w:pict>
          </mc:Fallback>
        </mc:AlternateContent>
      </w:r>
      <w:r w:rsidR="002C6889" w:rsidRPr="002C6889">
        <w:rPr>
          <w:rFonts w:ascii="Tahoma" w:hAnsi="Tahoma" w:cs="Tahoma"/>
          <w:sz w:val="22"/>
          <w:szCs w:val="22"/>
        </w:rPr>
        <w:t xml:space="preserve"> </w:t>
      </w:r>
    </w:p>
    <w:p w14:paraId="43CC5A2B" w14:textId="4292F283" w:rsidR="002C6889" w:rsidRDefault="002C6889" w:rsidP="007609A2">
      <w:pPr>
        <w:autoSpaceDE w:val="0"/>
        <w:autoSpaceDN w:val="0"/>
        <w:adjustRightInd w:val="0"/>
        <w:rPr>
          <w:rFonts w:ascii="Tahoma" w:hAnsi="Tahoma" w:cs="Tahoma"/>
          <w:b/>
          <w:color w:val="000000"/>
          <w:sz w:val="22"/>
          <w:szCs w:val="22"/>
        </w:rPr>
      </w:pPr>
    </w:p>
    <w:p w14:paraId="5DED853D" w14:textId="77777777" w:rsidR="00CB7175" w:rsidRDefault="00CB7175" w:rsidP="007609A2">
      <w:pPr>
        <w:autoSpaceDE w:val="0"/>
        <w:autoSpaceDN w:val="0"/>
        <w:adjustRightInd w:val="0"/>
        <w:rPr>
          <w:rFonts w:ascii="Tahoma" w:hAnsi="Tahoma" w:cs="Tahoma"/>
          <w:b/>
          <w:color w:val="000000"/>
          <w:sz w:val="22"/>
          <w:szCs w:val="22"/>
        </w:rPr>
      </w:pPr>
    </w:p>
    <w:p w14:paraId="0F800132" w14:textId="77777777" w:rsidR="00CB7175" w:rsidRDefault="00CB7175" w:rsidP="007609A2">
      <w:pPr>
        <w:autoSpaceDE w:val="0"/>
        <w:autoSpaceDN w:val="0"/>
        <w:adjustRightInd w:val="0"/>
        <w:rPr>
          <w:rFonts w:ascii="Tahoma" w:hAnsi="Tahoma" w:cs="Tahoma"/>
          <w:b/>
          <w:color w:val="000000"/>
          <w:sz w:val="22"/>
          <w:szCs w:val="22"/>
        </w:rPr>
      </w:pPr>
    </w:p>
    <w:p w14:paraId="5AC88937" w14:textId="77777777" w:rsidR="00CB7175" w:rsidRDefault="00CB7175" w:rsidP="007609A2">
      <w:pPr>
        <w:autoSpaceDE w:val="0"/>
        <w:autoSpaceDN w:val="0"/>
        <w:adjustRightInd w:val="0"/>
        <w:rPr>
          <w:rFonts w:ascii="Tahoma" w:hAnsi="Tahoma" w:cs="Tahoma"/>
          <w:b/>
          <w:color w:val="000000"/>
          <w:sz w:val="22"/>
          <w:szCs w:val="22"/>
        </w:rPr>
      </w:pPr>
    </w:p>
    <w:p w14:paraId="223C4EE8" w14:textId="77777777" w:rsidR="00CB7175" w:rsidRDefault="00CB7175" w:rsidP="007609A2">
      <w:pPr>
        <w:autoSpaceDE w:val="0"/>
        <w:autoSpaceDN w:val="0"/>
        <w:adjustRightInd w:val="0"/>
        <w:rPr>
          <w:rFonts w:ascii="Tahoma" w:hAnsi="Tahoma" w:cs="Tahoma"/>
          <w:b/>
          <w:color w:val="000000"/>
          <w:sz w:val="22"/>
          <w:szCs w:val="22"/>
        </w:rPr>
      </w:pPr>
    </w:p>
    <w:p w14:paraId="52AB48E8" w14:textId="77777777" w:rsidR="00CB7175" w:rsidRDefault="00CB7175" w:rsidP="007609A2">
      <w:pPr>
        <w:autoSpaceDE w:val="0"/>
        <w:autoSpaceDN w:val="0"/>
        <w:adjustRightInd w:val="0"/>
        <w:rPr>
          <w:rFonts w:ascii="Tahoma" w:hAnsi="Tahoma" w:cs="Tahoma"/>
          <w:b/>
          <w:color w:val="000000"/>
          <w:sz w:val="22"/>
          <w:szCs w:val="22"/>
        </w:rPr>
      </w:pPr>
    </w:p>
    <w:p w14:paraId="697702DB" w14:textId="77777777" w:rsidR="00CB7175" w:rsidRDefault="00CB7175" w:rsidP="007609A2">
      <w:pPr>
        <w:autoSpaceDE w:val="0"/>
        <w:autoSpaceDN w:val="0"/>
        <w:adjustRightInd w:val="0"/>
        <w:rPr>
          <w:rFonts w:ascii="Tahoma" w:hAnsi="Tahoma" w:cs="Tahoma"/>
          <w:b/>
          <w:color w:val="000000"/>
          <w:sz w:val="22"/>
          <w:szCs w:val="22"/>
        </w:rPr>
      </w:pPr>
    </w:p>
    <w:p w14:paraId="11AC04C5" w14:textId="01E38FFC" w:rsidR="007609A2" w:rsidRPr="00C90E3A" w:rsidRDefault="007609A2" w:rsidP="007609A2">
      <w:pPr>
        <w:autoSpaceDE w:val="0"/>
        <w:autoSpaceDN w:val="0"/>
        <w:adjustRightInd w:val="0"/>
        <w:rPr>
          <w:rFonts w:ascii="Avenir Book" w:hAnsi="Avenir Book" w:cs="Tahoma"/>
          <w:color w:val="000000"/>
        </w:rPr>
      </w:pPr>
      <w:r w:rsidRPr="00C90E3A">
        <w:rPr>
          <w:rFonts w:ascii="Avenir Book" w:hAnsi="Avenir Book" w:cs="Tahoma"/>
          <w:b/>
          <w:color w:val="000000"/>
        </w:rPr>
        <w:t>JOB TITLE:</w:t>
      </w:r>
      <w:r w:rsidRPr="00C90E3A">
        <w:rPr>
          <w:rFonts w:ascii="Avenir Book" w:hAnsi="Avenir Book" w:cs="Tahoma"/>
          <w:color w:val="000000"/>
        </w:rPr>
        <w:t xml:space="preserve"> </w:t>
      </w:r>
      <w:r w:rsidR="008671D3">
        <w:rPr>
          <w:rFonts w:ascii="Avenir Book" w:hAnsi="Avenir Book" w:cs="Tahoma"/>
          <w:color w:val="000000"/>
        </w:rPr>
        <w:t xml:space="preserve">Grants </w:t>
      </w:r>
      <w:r w:rsidR="0070438F">
        <w:rPr>
          <w:rFonts w:ascii="Avenir Book" w:hAnsi="Avenir Book" w:cs="Tahoma"/>
          <w:color w:val="000000"/>
        </w:rPr>
        <w:t>Coordinator</w:t>
      </w:r>
    </w:p>
    <w:p w14:paraId="0F3FACF8" w14:textId="77777777" w:rsidR="007609A2" w:rsidRPr="00C90E3A" w:rsidRDefault="007609A2" w:rsidP="00A65F2B">
      <w:pPr>
        <w:pStyle w:val="ADPSubhead1"/>
        <w:numPr>
          <w:ilvl w:val="0"/>
          <w:numId w:val="0"/>
        </w:numPr>
        <w:spacing w:after="0" w:line="240" w:lineRule="auto"/>
        <w:rPr>
          <w:rFonts w:ascii="Avenir Book" w:hAnsi="Avenir Book" w:cs="Tahoma"/>
        </w:rPr>
      </w:pPr>
    </w:p>
    <w:p w14:paraId="0260E49E" w14:textId="1D18DF6B" w:rsidR="00ED5D82" w:rsidRPr="00C90E3A" w:rsidRDefault="007609A2">
      <w:pPr>
        <w:autoSpaceDE w:val="0"/>
        <w:autoSpaceDN w:val="0"/>
        <w:adjustRightInd w:val="0"/>
        <w:rPr>
          <w:rFonts w:ascii="Avenir Book" w:hAnsi="Avenir Book" w:cs="Tahoma"/>
          <w:color w:val="000000"/>
        </w:rPr>
      </w:pPr>
      <w:r w:rsidRPr="00C90E3A">
        <w:rPr>
          <w:rFonts w:ascii="Avenir Book" w:hAnsi="Avenir Book" w:cs="Tahoma"/>
          <w:b/>
          <w:color w:val="000000"/>
        </w:rPr>
        <w:t>DEPARTMENT</w:t>
      </w:r>
      <w:r w:rsidR="00ED5D82" w:rsidRPr="00C90E3A">
        <w:rPr>
          <w:rFonts w:ascii="Avenir Book" w:hAnsi="Avenir Book" w:cs="Tahoma"/>
          <w:b/>
          <w:color w:val="000000"/>
        </w:rPr>
        <w:t>:</w:t>
      </w:r>
      <w:r w:rsidR="00ED5D82" w:rsidRPr="00C90E3A">
        <w:rPr>
          <w:rFonts w:ascii="Avenir Book" w:hAnsi="Avenir Book" w:cs="Tahoma"/>
          <w:color w:val="000000"/>
        </w:rPr>
        <w:t xml:space="preserve"> </w:t>
      </w:r>
      <w:r w:rsidR="0012405B" w:rsidRPr="00C90E3A">
        <w:rPr>
          <w:rFonts w:ascii="Avenir Book" w:hAnsi="Avenir Book" w:cs="Tahoma"/>
          <w:color w:val="000000"/>
        </w:rPr>
        <w:t>Administration</w:t>
      </w:r>
    </w:p>
    <w:p w14:paraId="5A2F2A4F" w14:textId="77777777" w:rsidR="00ED5D82" w:rsidRPr="00C90E3A" w:rsidRDefault="00ED5D82">
      <w:pPr>
        <w:autoSpaceDE w:val="0"/>
        <w:autoSpaceDN w:val="0"/>
        <w:adjustRightInd w:val="0"/>
        <w:rPr>
          <w:rFonts w:ascii="Avenir Book" w:hAnsi="Avenir Book" w:cs="Tahoma"/>
          <w:color w:val="000000"/>
        </w:rPr>
      </w:pPr>
    </w:p>
    <w:p w14:paraId="41728FAF" w14:textId="3C2C7C12" w:rsidR="00874FC4" w:rsidRDefault="007609A2">
      <w:pPr>
        <w:autoSpaceDE w:val="0"/>
        <w:autoSpaceDN w:val="0"/>
        <w:adjustRightInd w:val="0"/>
        <w:rPr>
          <w:rFonts w:ascii="Avenir Book" w:hAnsi="Avenir Book" w:cs="Tahoma"/>
          <w:color w:val="000000"/>
        </w:rPr>
      </w:pPr>
      <w:r w:rsidRPr="00C90E3A">
        <w:rPr>
          <w:rFonts w:ascii="Avenir Book" w:hAnsi="Avenir Book" w:cs="Tahoma"/>
          <w:b/>
          <w:color w:val="000000"/>
        </w:rPr>
        <w:t>REPORT TO</w:t>
      </w:r>
      <w:r w:rsidR="00ED5D82" w:rsidRPr="00C90E3A">
        <w:rPr>
          <w:rFonts w:ascii="Avenir Book" w:hAnsi="Avenir Book" w:cs="Tahoma"/>
          <w:b/>
          <w:color w:val="000000"/>
        </w:rPr>
        <w:t>:</w:t>
      </w:r>
      <w:r w:rsidR="00DC40EE" w:rsidRPr="00C90E3A">
        <w:rPr>
          <w:rFonts w:ascii="Avenir Book" w:hAnsi="Avenir Book" w:cs="Tahoma"/>
          <w:color w:val="000000"/>
        </w:rPr>
        <w:t xml:space="preserve"> </w:t>
      </w:r>
      <w:r w:rsidR="0070438F">
        <w:rPr>
          <w:rFonts w:ascii="Avenir Book" w:hAnsi="Avenir Book" w:cs="Tahoma"/>
          <w:color w:val="000000"/>
        </w:rPr>
        <w:t>Administrative</w:t>
      </w:r>
      <w:r w:rsidR="005F3FA1" w:rsidRPr="00C90E3A">
        <w:rPr>
          <w:rFonts w:ascii="Avenir Book" w:hAnsi="Avenir Book" w:cs="Tahoma"/>
          <w:color w:val="000000"/>
        </w:rPr>
        <w:t xml:space="preserve"> Director</w:t>
      </w:r>
    </w:p>
    <w:p w14:paraId="3B0E43A0" w14:textId="2D45371B" w:rsidR="00FD520C" w:rsidRDefault="00FD520C">
      <w:pPr>
        <w:autoSpaceDE w:val="0"/>
        <w:autoSpaceDN w:val="0"/>
        <w:adjustRightInd w:val="0"/>
        <w:rPr>
          <w:rFonts w:ascii="Avenir Book" w:hAnsi="Avenir Book" w:cs="Tahoma"/>
          <w:color w:val="000000"/>
        </w:rPr>
      </w:pPr>
    </w:p>
    <w:p w14:paraId="535FC273" w14:textId="58AFDEAC" w:rsidR="00FD520C" w:rsidRPr="00FD520C" w:rsidRDefault="00FD520C">
      <w:pPr>
        <w:autoSpaceDE w:val="0"/>
        <w:autoSpaceDN w:val="0"/>
        <w:adjustRightInd w:val="0"/>
        <w:rPr>
          <w:rFonts w:ascii="Avenir Book" w:hAnsi="Avenir Book" w:cs="Tahoma"/>
          <w:color w:val="000000"/>
        </w:rPr>
      </w:pPr>
      <w:r>
        <w:rPr>
          <w:rFonts w:ascii="Avenir Book" w:hAnsi="Avenir Book" w:cs="Tahoma"/>
          <w:b/>
          <w:bCs/>
          <w:color w:val="000000"/>
        </w:rPr>
        <w:t xml:space="preserve">DIRECTLY SUPERVISES: </w:t>
      </w:r>
      <w:r>
        <w:rPr>
          <w:rFonts w:ascii="Avenir Book" w:hAnsi="Avenir Book" w:cs="Tahoma"/>
          <w:color w:val="000000"/>
        </w:rPr>
        <w:t>None</w:t>
      </w:r>
    </w:p>
    <w:p w14:paraId="55E45B1F" w14:textId="3488978B" w:rsidR="0062051A" w:rsidRDefault="0062051A">
      <w:pPr>
        <w:autoSpaceDE w:val="0"/>
        <w:autoSpaceDN w:val="0"/>
        <w:adjustRightInd w:val="0"/>
        <w:rPr>
          <w:rFonts w:ascii="Avenir Book" w:hAnsi="Avenir Book" w:cs="Tahoma"/>
          <w:color w:val="000000"/>
        </w:rPr>
      </w:pPr>
    </w:p>
    <w:p w14:paraId="772A7CD2" w14:textId="77138ACE" w:rsidR="0062051A" w:rsidRPr="0062051A" w:rsidRDefault="0062051A">
      <w:pPr>
        <w:autoSpaceDE w:val="0"/>
        <w:autoSpaceDN w:val="0"/>
        <w:adjustRightInd w:val="0"/>
        <w:rPr>
          <w:rFonts w:ascii="Avenir Book" w:hAnsi="Avenir Book" w:cs="Tahoma"/>
          <w:color w:val="000000"/>
        </w:rPr>
      </w:pPr>
      <w:r w:rsidRPr="0062051A">
        <w:rPr>
          <w:rFonts w:ascii="Avenir Book" w:hAnsi="Avenir Book" w:cs="Tahoma"/>
          <w:b/>
          <w:bCs/>
          <w:color w:val="000000"/>
        </w:rPr>
        <w:t>FLSA:</w:t>
      </w:r>
      <w:r>
        <w:rPr>
          <w:rFonts w:ascii="Avenir Book" w:hAnsi="Avenir Book" w:cs="Tahoma"/>
          <w:b/>
          <w:bCs/>
          <w:color w:val="000000"/>
        </w:rPr>
        <w:t xml:space="preserve"> </w:t>
      </w:r>
      <w:r w:rsidR="00622B26">
        <w:rPr>
          <w:rFonts w:ascii="Avenir Book" w:hAnsi="Avenir Book" w:cs="Tahoma"/>
          <w:color w:val="000000"/>
        </w:rPr>
        <w:t>E</w:t>
      </w:r>
      <w:r>
        <w:rPr>
          <w:rFonts w:ascii="Avenir Book" w:hAnsi="Avenir Book" w:cs="Tahoma"/>
          <w:color w:val="000000"/>
        </w:rPr>
        <w:t>xempt</w:t>
      </w:r>
    </w:p>
    <w:p w14:paraId="62FEF6FA" w14:textId="77777777" w:rsidR="00F30909" w:rsidRPr="00C90E3A" w:rsidRDefault="00F30909">
      <w:pPr>
        <w:autoSpaceDE w:val="0"/>
        <w:autoSpaceDN w:val="0"/>
        <w:adjustRightInd w:val="0"/>
        <w:rPr>
          <w:rFonts w:ascii="Avenir Book" w:hAnsi="Avenir Book" w:cs="Tahoma"/>
          <w:b/>
          <w:bCs/>
          <w:color w:val="000000"/>
        </w:rPr>
      </w:pPr>
    </w:p>
    <w:p w14:paraId="66FC5396" w14:textId="601ED535" w:rsidR="008671D3" w:rsidRPr="008671D3" w:rsidRDefault="00187BCC" w:rsidP="005F3FA1">
      <w:pPr>
        <w:autoSpaceDE w:val="0"/>
        <w:autoSpaceDN w:val="0"/>
        <w:adjustRightInd w:val="0"/>
        <w:rPr>
          <w:rFonts w:ascii="Avenir Book" w:hAnsi="Avenir Book" w:cs="Tahoma"/>
          <w:color w:val="000000"/>
        </w:rPr>
      </w:pPr>
      <w:r w:rsidRPr="00C90E3A">
        <w:rPr>
          <w:rFonts w:ascii="Avenir Book" w:hAnsi="Avenir Book" w:cs="Tahoma"/>
          <w:b/>
          <w:bCs/>
          <w:color w:val="000000"/>
        </w:rPr>
        <w:t xml:space="preserve">SUMMARY: </w:t>
      </w:r>
      <w:r w:rsidR="008671D3" w:rsidRPr="008671D3">
        <w:rPr>
          <w:rFonts w:ascii="Avenir Book" w:hAnsi="Avenir Book" w:cs="Tahoma"/>
          <w:color w:val="000000"/>
        </w:rPr>
        <w:t xml:space="preserve">The Grants </w:t>
      </w:r>
      <w:r w:rsidR="0070438F">
        <w:rPr>
          <w:rFonts w:ascii="Avenir Book" w:hAnsi="Avenir Book" w:cs="Tahoma"/>
          <w:color w:val="000000"/>
        </w:rPr>
        <w:t>Coordinator</w:t>
      </w:r>
      <w:r w:rsidR="003F61B9">
        <w:rPr>
          <w:rFonts w:ascii="Avenir Book" w:hAnsi="Avenir Book" w:cs="Tahoma"/>
          <w:color w:val="000000"/>
        </w:rPr>
        <w:t xml:space="preserve"> is responsible for helping to </w:t>
      </w:r>
      <w:r w:rsidR="008671D3">
        <w:rPr>
          <w:rFonts w:ascii="Avenir Book" w:hAnsi="Avenir Book" w:cs="Tahoma"/>
          <w:color w:val="000000"/>
        </w:rPr>
        <w:t xml:space="preserve">oversee and manage </w:t>
      </w:r>
      <w:r w:rsidR="00521CAA">
        <w:rPr>
          <w:rFonts w:ascii="Avenir Book" w:hAnsi="Avenir Book" w:cs="Tahoma"/>
          <w:color w:val="000000"/>
        </w:rPr>
        <w:t xml:space="preserve">all </w:t>
      </w:r>
      <w:r w:rsidR="008671D3">
        <w:rPr>
          <w:rFonts w:ascii="Avenir Book" w:hAnsi="Avenir Book" w:cs="Tahoma"/>
          <w:color w:val="000000"/>
        </w:rPr>
        <w:t xml:space="preserve">financial processes and record-keeping of all grants received and sub-granted. The Grants </w:t>
      </w:r>
      <w:r w:rsidR="0070438F">
        <w:rPr>
          <w:rFonts w:ascii="Avenir Book" w:hAnsi="Avenir Book" w:cs="Tahoma"/>
          <w:color w:val="000000"/>
        </w:rPr>
        <w:t xml:space="preserve">Coordinator </w:t>
      </w:r>
      <w:r w:rsidR="008671D3">
        <w:rPr>
          <w:rFonts w:ascii="Avenir Book" w:hAnsi="Avenir Book" w:cs="Tahoma"/>
          <w:color w:val="000000"/>
        </w:rPr>
        <w:t xml:space="preserve">works </w:t>
      </w:r>
      <w:r w:rsidR="003F61B9">
        <w:rPr>
          <w:rFonts w:ascii="Avenir Book" w:hAnsi="Avenir Book" w:cs="Tahoma"/>
          <w:color w:val="000000"/>
        </w:rPr>
        <w:t>closely with the Administrative Director, Accounting Coordinator,</w:t>
      </w:r>
      <w:r w:rsidR="008671D3">
        <w:rPr>
          <w:rFonts w:ascii="Avenir Book" w:hAnsi="Avenir Book" w:cs="Tahoma"/>
          <w:color w:val="000000"/>
        </w:rPr>
        <w:t xml:space="preserve"> partner agencies,</w:t>
      </w:r>
      <w:r w:rsidR="003F61B9">
        <w:rPr>
          <w:rFonts w:ascii="Avenir Book" w:hAnsi="Avenir Book" w:cs="Tahoma"/>
          <w:color w:val="000000"/>
        </w:rPr>
        <w:t xml:space="preserve"> </w:t>
      </w:r>
      <w:r w:rsidR="008671D3">
        <w:rPr>
          <w:rFonts w:ascii="Avenir Book" w:hAnsi="Avenir Book" w:cs="Tahoma"/>
          <w:color w:val="000000"/>
        </w:rPr>
        <w:t xml:space="preserve">any other CAFTH financial representative to ensure accurate financial reporting and procedural compliance for all grants received and sub-granted.  </w:t>
      </w:r>
    </w:p>
    <w:p w14:paraId="7639A29F" w14:textId="77777777" w:rsidR="00F30909" w:rsidRPr="00C90E3A" w:rsidRDefault="00F30909" w:rsidP="003E3AB1">
      <w:pPr>
        <w:autoSpaceDE w:val="0"/>
        <w:autoSpaceDN w:val="0"/>
        <w:adjustRightInd w:val="0"/>
        <w:rPr>
          <w:rFonts w:ascii="Avenir Book" w:hAnsi="Avenir Book" w:cs="Tahoma"/>
          <w:b/>
          <w:color w:val="000000"/>
        </w:rPr>
      </w:pPr>
    </w:p>
    <w:p w14:paraId="1C20A1E7" w14:textId="2D94E15D" w:rsidR="00187BCC" w:rsidRDefault="00187BCC" w:rsidP="003E3AB1">
      <w:pPr>
        <w:autoSpaceDE w:val="0"/>
        <w:autoSpaceDN w:val="0"/>
        <w:adjustRightInd w:val="0"/>
        <w:rPr>
          <w:rFonts w:ascii="Avenir Book" w:hAnsi="Avenir Book" w:cs="Tahoma"/>
          <w:b/>
          <w:color w:val="000000"/>
        </w:rPr>
      </w:pPr>
      <w:r w:rsidRPr="00C90E3A">
        <w:rPr>
          <w:rFonts w:ascii="Avenir Book" w:hAnsi="Avenir Book" w:cs="Tahoma"/>
          <w:b/>
          <w:color w:val="000000"/>
        </w:rPr>
        <w:t>DUTIES AND RESPONSIBILITIES:</w:t>
      </w:r>
    </w:p>
    <w:p w14:paraId="43967684" w14:textId="764826DC" w:rsidR="00272A15" w:rsidRPr="00570A70" w:rsidRDefault="00570A70" w:rsidP="00272A15">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t xml:space="preserve">Ensure accurate, timely, </w:t>
      </w:r>
      <w:r w:rsidR="00154696">
        <w:rPr>
          <w:rFonts w:ascii="Avenir Book" w:hAnsi="Avenir Book" w:cs="Tahoma"/>
          <w:bCs/>
          <w:color w:val="000000"/>
        </w:rPr>
        <w:t>efficient,</w:t>
      </w:r>
      <w:r>
        <w:rPr>
          <w:rFonts w:ascii="Avenir Book" w:hAnsi="Avenir Book" w:cs="Tahoma"/>
          <w:bCs/>
          <w:color w:val="000000"/>
        </w:rPr>
        <w:t xml:space="preserve"> and transparent processes for the grant life cycle. This entails award management, tracking payments, reviewing or producing relevant reports, monitoring</w:t>
      </w:r>
      <w:r w:rsidR="00154696">
        <w:rPr>
          <w:rFonts w:ascii="Avenir Book" w:hAnsi="Avenir Book" w:cs="Tahoma"/>
          <w:bCs/>
          <w:color w:val="000000"/>
        </w:rPr>
        <w:t>,</w:t>
      </w:r>
      <w:r>
        <w:rPr>
          <w:rFonts w:ascii="Avenir Book" w:hAnsi="Avenir Book" w:cs="Tahoma"/>
          <w:bCs/>
          <w:color w:val="000000"/>
        </w:rPr>
        <w:t xml:space="preserve"> and post award management.</w:t>
      </w:r>
    </w:p>
    <w:p w14:paraId="195B4F7E" w14:textId="460F5367" w:rsidR="00C67936" w:rsidRDefault="00C67936" w:rsidP="00C67936">
      <w:pPr>
        <w:pStyle w:val="ListParagraph"/>
        <w:numPr>
          <w:ilvl w:val="0"/>
          <w:numId w:val="5"/>
        </w:numPr>
        <w:autoSpaceDE w:val="0"/>
        <w:autoSpaceDN w:val="0"/>
        <w:adjustRightInd w:val="0"/>
        <w:rPr>
          <w:rFonts w:ascii="Avenir Book" w:hAnsi="Avenir Book" w:cs="Tahoma"/>
          <w:color w:val="000000"/>
        </w:rPr>
      </w:pPr>
      <w:r w:rsidRPr="00C90E3A">
        <w:rPr>
          <w:rFonts w:ascii="Avenir Book" w:hAnsi="Avenir Book" w:cs="Tahoma"/>
          <w:color w:val="000000"/>
        </w:rPr>
        <w:t>Prepare reimbursement requests for funders</w:t>
      </w:r>
      <w:r w:rsidR="000266C7">
        <w:rPr>
          <w:rFonts w:ascii="Avenir Book" w:hAnsi="Avenir Book" w:cs="Tahoma"/>
          <w:color w:val="000000"/>
        </w:rPr>
        <w:t xml:space="preserve"> and sub-recipients</w:t>
      </w:r>
      <w:r w:rsidRPr="00C90E3A">
        <w:rPr>
          <w:rFonts w:ascii="Avenir Book" w:hAnsi="Avenir Book" w:cs="Tahoma"/>
          <w:color w:val="000000"/>
        </w:rPr>
        <w:t>.</w:t>
      </w:r>
    </w:p>
    <w:p w14:paraId="042AA58F" w14:textId="4AC82036" w:rsidR="000266C7" w:rsidRPr="00C67936" w:rsidRDefault="000266C7" w:rsidP="00C67936">
      <w:pPr>
        <w:pStyle w:val="ListParagraph"/>
        <w:numPr>
          <w:ilvl w:val="0"/>
          <w:numId w:val="5"/>
        </w:numPr>
        <w:autoSpaceDE w:val="0"/>
        <w:autoSpaceDN w:val="0"/>
        <w:adjustRightInd w:val="0"/>
        <w:rPr>
          <w:rFonts w:ascii="Avenir Book" w:hAnsi="Avenir Book" w:cs="Tahoma"/>
          <w:color w:val="000000"/>
        </w:rPr>
      </w:pPr>
      <w:r>
        <w:rPr>
          <w:rFonts w:ascii="Avenir Book" w:hAnsi="Avenir Book" w:cs="Tahoma"/>
          <w:color w:val="000000"/>
        </w:rPr>
        <w:t xml:space="preserve">Manage/track invoices and expenses related to all grant funds. </w:t>
      </w:r>
    </w:p>
    <w:p w14:paraId="6821D807" w14:textId="1E856BCF" w:rsidR="00570A70" w:rsidRPr="00570A70" w:rsidRDefault="003F61B9" w:rsidP="00272A15">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t xml:space="preserve">In conjunction with the Administrative Director, </w:t>
      </w:r>
      <w:r w:rsidR="00570A70">
        <w:rPr>
          <w:rFonts w:ascii="Avenir Book" w:hAnsi="Avenir Book" w:cs="Tahoma"/>
          <w:bCs/>
          <w:color w:val="000000"/>
        </w:rPr>
        <w:t xml:space="preserve">act as CAFTH’s expert for all aspects of grant </w:t>
      </w:r>
      <w:r w:rsidR="00154696">
        <w:rPr>
          <w:rFonts w:ascii="Avenir Book" w:hAnsi="Avenir Book" w:cs="Tahoma"/>
          <w:bCs/>
          <w:color w:val="000000"/>
        </w:rPr>
        <w:t>coordination</w:t>
      </w:r>
      <w:r w:rsidR="00622B26">
        <w:rPr>
          <w:rFonts w:ascii="Avenir Book" w:hAnsi="Avenir Book" w:cs="Tahoma"/>
          <w:bCs/>
          <w:color w:val="000000"/>
        </w:rPr>
        <w:t>,</w:t>
      </w:r>
      <w:r w:rsidR="00570A70">
        <w:rPr>
          <w:rFonts w:ascii="Avenir Book" w:hAnsi="Avenir Book" w:cs="Tahoma"/>
          <w:bCs/>
          <w:color w:val="000000"/>
        </w:rPr>
        <w:t xml:space="preserve"> policies, systems, and documentation to ensure compliance, incorporate best practices, and ensure excellent controls</w:t>
      </w:r>
      <w:r w:rsidR="00622B26">
        <w:rPr>
          <w:rFonts w:ascii="Avenir Book" w:hAnsi="Avenir Book" w:cs="Tahoma"/>
          <w:bCs/>
          <w:color w:val="000000"/>
        </w:rPr>
        <w:t xml:space="preserve"> of grant funds</w:t>
      </w:r>
      <w:r w:rsidR="00570A70">
        <w:rPr>
          <w:rFonts w:ascii="Avenir Book" w:hAnsi="Avenir Book" w:cs="Tahoma"/>
          <w:bCs/>
          <w:color w:val="000000"/>
        </w:rPr>
        <w:t>.</w:t>
      </w:r>
    </w:p>
    <w:p w14:paraId="145D91E9" w14:textId="3C158733" w:rsidR="00570A70" w:rsidRPr="001C4358" w:rsidRDefault="00B03C84" w:rsidP="00272A15">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t>Provide direct support to program staff and sub-</w:t>
      </w:r>
      <w:r w:rsidR="000266C7">
        <w:rPr>
          <w:rFonts w:ascii="Avenir Book" w:hAnsi="Avenir Book" w:cs="Tahoma"/>
          <w:bCs/>
          <w:color w:val="000000"/>
        </w:rPr>
        <w:t>recipients</w:t>
      </w:r>
      <w:r>
        <w:rPr>
          <w:rFonts w:ascii="Avenir Book" w:hAnsi="Avenir Book" w:cs="Tahoma"/>
          <w:bCs/>
          <w:color w:val="000000"/>
        </w:rPr>
        <w:t xml:space="preserve"> as it relates to grant administration, OMB circulars and compliance policies.</w:t>
      </w:r>
    </w:p>
    <w:p w14:paraId="52697BD3" w14:textId="1F7B61CB" w:rsidR="001C4358" w:rsidRPr="00B03C84" w:rsidRDefault="001C4358" w:rsidP="00272A15">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t xml:space="preserve">Work with </w:t>
      </w:r>
      <w:r w:rsidR="00154696">
        <w:rPr>
          <w:rFonts w:ascii="Avenir Book" w:hAnsi="Avenir Book" w:cs="Tahoma"/>
          <w:bCs/>
          <w:color w:val="000000"/>
        </w:rPr>
        <w:t>Administrative</w:t>
      </w:r>
      <w:r>
        <w:rPr>
          <w:rFonts w:ascii="Avenir Book" w:hAnsi="Avenir Book" w:cs="Tahoma"/>
          <w:bCs/>
          <w:color w:val="000000"/>
        </w:rPr>
        <w:t xml:space="preserve"> Director to interpret and translate applicable OMB regulations, polices, and procedures into operational policies as required. </w:t>
      </w:r>
    </w:p>
    <w:p w14:paraId="47A29A25" w14:textId="00C7A8A5" w:rsidR="00C67936" w:rsidRPr="00C67936" w:rsidRDefault="003F61B9" w:rsidP="00C67936">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t>In conjunction with the Administrative Director, e</w:t>
      </w:r>
      <w:r w:rsidR="00B03C84">
        <w:rPr>
          <w:rFonts w:ascii="Avenir Book" w:hAnsi="Avenir Book" w:cs="Tahoma"/>
          <w:bCs/>
          <w:color w:val="000000"/>
        </w:rPr>
        <w:t xml:space="preserve">xecute sub-grantee monitoring processes, including conducting assessments, collecting data, and discussing </w:t>
      </w:r>
      <w:r w:rsidR="00622B26">
        <w:rPr>
          <w:rFonts w:ascii="Avenir Book" w:hAnsi="Avenir Book" w:cs="Tahoma"/>
          <w:bCs/>
          <w:color w:val="000000"/>
        </w:rPr>
        <w:t xml:space="preserve">financial </w:t>
      </w:r>
      <w:r w:rsidR="00B03C84">
        <w:rPr>
          <w:rFonts w:ascii="Avenir Book" w:hAnsi="Avenir Book" w:cs="Tahoma"/>
          <w:bCs/>
          <w:color w:val="000000"/>
        </w:rPr>
        <w:t>implications</w:t>
      </w:r>
      <w:r w:rsidR="000D5875">
        <w:rPr>
          <w:rFonts w:ascii="Avenir Book" w:hAnsi="Avenir Book" w:cs="Tahoma"/>
          <w:bCs/>
          <w:color w:val="000000"/>
        </w:rPr>
        <w:t xml:space="preserve"> of</w:t>
      </w:r>
      <w:r w:rsidR="00B03C84">
        <w:rPr>
          <w:rFonts w:ascii="Avenir Book" w:hAnsi="Avenir Book" w:cs="Tahoma"/>
          <w:bCs/>
          <w:color w:val="000000"/>
        </w:rPr>
        <w:t xml:space="preserve"> issues, gaps, and outcomes with sub-grantees.</w:t>
      </w:r>
    </w:p>
    <w:p w14:paraId="399C52F7" w14:textId="208D2F59" w:rsidR="00570A70" w:rsidRPr="00622B26" w:rsidRDefault="00C67936" w:rsidP="00570A70">
      <w:pPr>
        <w:pStyle w:val="ListParagraph"/>
        <w:numPr>
          <w:ilvl w:val="0"/>
          <w:numId w:val="5"/>
        </w:numPr>
        <w:autoSpaceDE w:val="0"/>
        <w:autoSpaceDN w:val="0"/>
        <w:adjustRightInd w:val="0"/>
        <w:rPr>
          <w:rFonts w:ascii="Avenir Book" w:hAnsi="Avenir Book" w:cs="Tahoma"/>
          <w:b/>
          <w:color w:val="000000"/>
        </w:rPr>
      </w:pPr>
      <w:r>
        <w:rPr>
          <w:rFonts w:ascii="Avenir Book" w:hAnsi="Avenir Book" w:cs="Tahoma"/>
          <w:bCs/>
          <w:color w:val="000000"/>
        </w:rPr>
        <w:lastRenderedPageBreak/>
        <w:t xml:space="preserve">Responsible for </w:t>
      </w:r>
      <w:r w:rsidR="00154696">
        <w:rPr>
          <w:rFonts w:ascii="Avenir Book" w:hAnsi="Avenir Book" w:cs="Tahoma"/>
          <w:bCs/>
          <w:color w:val="000000"/>
        </w:rPr>
        <w:t>assisting with</w:t>
      </w:r>
      <w:r>
        <w:rPr>
          <w:rFonts w:ascii="Avenir Book" w:hAnsi="Avenir Book" w:cs="Tahoma"/>
          <w:bCs/>
          <w:color w:val="000000"/>
        </w:rPr>
        <w:t xml:space="preserve"> all audit</w:t>
      </w:r>
      <w:r w:rsidR="000266C7">
        <w:rPr>
          <w:rFonts w:ascii="Avenir Book" w:hAnsi="Avenir Book" w:cs="Tahoma"/>
          <w:bCs/>
          <w:color w:val="000000"/>
        </w:rPr>
        <w:t>(s)</w:t>
      </w:r>
      <w:r>
        <w:rPr>
          <w:rFonts w:ascii="Avenir Book" w:hAnsi="Avenir Book" w:cs="Tahoma"/>
          <w:bCs/>
          <w:color w:val="000000"/>
        </w:rPr>
        <w:t xml:space="preserve"> </w:t>
      </w:r>
      <w:r w:rsidR="00622B26">
        <w:rPr>
          <w:rFonts w:ascii="Avenir Book" w:hAnsi="Avenir Book" w:cs="Tahoma"/>
          <w:bCs/>
          <w:color w:val="000000"/>
        </w:rPr>
        <w:t>and act</w:t>
      </w:r>
      <w:r>
        <w:rPr>
          <w:rFonts w:ascii="Avenir Book" w:hAnsi="Avenir Book" w:cs="Tahoma"/>
          <w:bCs/>
          <w:color w:val="000000"/>
        </w:rPr>
        <w:t xml:space="preserve"> as</w:t>
      </w:r>
      <w:r w:rsidR="00622B26">
        <w:rPr>
          <w:rFonts w:ascii="Avenir Book" w:hAnsi="Avenir Book" w:cs="Tahoma"/>
          <w:bCs/>
          <w:color w:val="000000"/>
        </w:rPr>
        <w:t xml:space="preserve"> the</w:t>
      </w:r>
      <w:r>
        <w:rPr>
          <w:rFonts w:ascii="Avenir Book" w:hAnsi="Avenir Book" w:cs="Tahoma"/>
          <w:bCs/>
          <w:color w:val="000000"/>
        </w:rPr>
        <w:t xml:space="preserve"> point person for annual audit for grant related matters.</w:t>
      </w:r>
      <w:r w:rsidR="000266C7">
        <w:rPr>
          <w:rFonts w:ascii="Avenir Book" w:hAnsi="Avenir Book" w:cs="Tahoma"/>
          <w:bCs/>
          <w:color w:val="000000"/>
        </w:rPr>
        <w:t xml:space="preserve"> This includes all internal, external, and sub-award audits.</w:t>
      </w:r>
    </w:p>
    <w:p w14:paraId="566F6263" w14:textId="61E07932" w:rsidR="005F3FA1" w:rsidRPr="00C90E3A" w:rsidRDefault="005F3FA1" w:rsidP="005F3FA1">
      <w:pPr>
        <w:pStyle w:val="ListParagraph"/>
        <w:numPr>
          <w:ilvl w:val="0"/>
          <w:numId w:val="5"/>
        </w:numPr>
        <w:autoSpaceDE w:val="0"/>
        <w:autoSpaceDN w:val="0"/>
        <w:adjustRightInd w:val="0"/>
        <w:rPr>
          <w:rFonts w:ascii="Avenir Book" w:hAnsi="Avenir Book" w:cs="Tahoma"/>
          <w:color w:val="000000"/>
        </w:rPr>
      </w:pPr>
      <w:r w:rsidRPr="00C90E3A">
        <w:rPr>
          <w:rFonts w:ascii="Avenir Book" w:hAnsi="Avenir Book" w:cs="Tahoma"/>
          <w:color w:val="000000"/>
        </w:rPr>
        <w:t>Perform</w:t>
      </w:r>
      <w:r w:rsidR="00DB01C6" w:rsidRPr="00C90E3A">
        <w:rPr>
          <w:rFonts w:ascii="Avenir Book" w:hAnsi="Avenir Book" w:cs="Tahoma"/>
          <w:color w:val="000000"/>
        </w:rPr>
        <w:t xml:space="preserve"> </w:t>
      </w:r>
      <w:r w:rsidRPr="00C90E3A">
        <w:rPr>
          <w:rFonts w:ascii="Avenir Book" w:hAnsi="Avenir Book" w:cs="Tahoma"/>
          <w:color w:val="000000"/>
        </w:rPr>
        <w:t xml:space="preserve">duties that are related to </w:t>
      </w:r>
      <w:r w:rsidR="00BC6A39" w:rsidRPr="00C90E3A">
        <w:rPr>
          <w:rFonts w:ascii="Avenir Book" w:hAnsi="Avenir Book" w:cs="Tahoma"/>
          <w:color w:val="000000"/>
        </w:rPr>
        <w:t>record-keeping</w:t>
      </w:r>
      <w:r w:rsidRPr="00C90E3A">
        <w:rPr>
          <w:rFonts w:ascii="Avenir Book" w:hAnsi="Avenir Book" w:cs="Tahoma"/>
          <w:color w:val="000000"/>
        </w:rPr>
        <w:t>/tracking.</w:t>
      </w:r>
    </w:p>
    <w:p w14:paraId="0A1E4B3B" w14:textId="498D8476" w:rsidR="00187BCC" w:rsidRPr="00C90E3A" w:rsidRDefault="00166A95" w:rsidP="005F3FA1">
      <w:pPr>
        <w:pStyle w:val="ListParagraph"/>
        <w:numPr>
          <w:ilvl w:val="0"/>
          <w:numId w:val="5"/>
        </w:numPr>
        <w:autoSpaceDE w:val="0"/>
        <w:autoSpaceDN w:val="0"/>
        <w:adjustRightInd w:val="0"/>
        <w:rPr>
          <w:rFonts w:ascii="Avenir Book" w:hAnsi="Avenir Book" w:cs="Tahoma"/>
          <w:b/>
          <w:bCs/>
          <w:color w:val="000000"/>
        </w:rPr>
      </w:pPr>
      <w:r w:rsidRPr="00C90E3A">
        <w:rPr>
          <w:rFonts w:ascii="Avenir Book" w:hAnsi="Avenir Book" w:cs="Tahoma"/>
          <w:color w:val="000000"/>
        </w:rPr>
        <w:t>E</w:t>
      </w:r>
      <w:r w:rsidR="005F3FA1" w:rsidRPr="00C90E3A">
        <w:rPr>
          <w:rFonts w:ascii="Avenir Book" w:hAnsi="Avenir Book" w:cs="Tahoma"/>
          <w:color w:val="000000"/>
        </w:rPr>
        <w:t xml:space="preserve">nsure computer storage as well as hard copy files of </w:t>
      </w:r>
      <w:r w:rsidR="00154696">
        <w:rPr>
          <w:rFonts w:ascii="Avenir Book" w:hAnsi="Avenir Book" w:cs="Tahoma"/>
          <w:color w:val="000000"/>
        </w:rPr>
        <w:t xml:space="preserve">all </w:t>
      </w:r>
      <w:r w:rsidR="005F3FA1" w:rsidRPr="00C90E3A">
        <w:rPr>
          <w:rFonts w:ascii="Avenir Book" w:hAnsi="Avenir Book" w:cs="Tahoma"/>
          <w:color w:val="000000"/>
        </w:rPr>
        <w:t>documents</w:t>
      </w:r>
      <w:r w:rsidR="00154696">
        <w:rPr>
          <w:rFonts w:ascii="Avenir Book" w:hAnsi="Avenir Book" w:cs="Tahoma"/>
          <w:color w:val="000000"/>
        </w:rPr>
        <w:t xml:space="preserve"> pertaining to each grant</w:t>
      </w:r>
      <w:r w:rsidR="00622B26">
        <w:rPr>
          <w:rFonts w:ascii="Avenir Book" w:hAnsi="Avenir Book" w:cs="Tahoma"/>
          <w:color w:val="000000"/>
        </w:rPr>
        <w:t>.</w:t>
      </w:r>
    </w:p>
    <w:p w14:paraId="4738D30D" w14:textId="2FDA565E" w:rsidR="00187BCC" w:rsidRPr="00C90E3A" w:rsidRDefault="00187BCC" w:rsidP="005F3FA1">
      <w:pPr>
        <w:pStyle w:val="ListParagraph"/>
        <w:numPr>
          <w:ilvl w:val="0"/>
          <w:numId w:val="5"/>
        </w:numPr>
        <w:autoSpaceDE w:val="0"/>
        <w:autoSpaceDN w:val="0"/>
        <w:adjustRightInd w:val="0"/>
        <w:rPr>
          <w:rFonts w:ascii="Avenir Book" w:hAnsi="Avenir Book" w:cs="Tahoma"/>
          <w:b/>
          <w:bCs/>
          <w:color w:val="000000"/>
        </w:rPr>
      </w:pPr>
      <w:r w:rsidRPr="00C90E3A">
        <w:rPr>
          <w:rFonts w:ascii="Avenir Book" w:hAnsi="Avenir Book" w:cs="Tahoma"/>
          <w:bCs/>
          <w:color w:val="000000"/>
        </w:rPr>
        <w:t>Perform other related duties as assigned by management.</w:t>
      </w:r>
    </w:p>
    <w:p w14:paraId="6A057189" w14:textId="77777777" w:rsidR="00187BCC" w:rsidRPr="00C90E3A" w:rsidRDefault="00187BCC" w:rsidP="005F3FA1">
      <w:pPr>
        <w:autoSpaceDE w:val="0"/>
        <w:autoSpaceDN w:val="0"/>
        <w:adjustRightInd w:val="0"/>
        <w:rPr>
          <w:rFonts w:ascii="Avenir Book" w:hAnsi="Avenir Book" w:cs="Tahoma"/>
          <w:b/>
          <w:color w:val="000000"/>
        </w:rPr>
      </w:pPr>
    </w:p>
    <w:p w14:paraId="6DE19079" w14:textId="77777777" w:rsidR="00187BCC" w:rsidRPr="00C90E3A" w:rsidRDefault="00187BCC" w:rsidP="00187BCC">
      <w:pPr>
        <w:autoSpaceDE w:val="0"/>
        <w:autoSpaceDN w:val="0"/>
        <w:adjustRightInd w:val="0"/>
        <w:rPr>
          <w:rFonts w:ascii="Avenir Book" w:hAnsi="Avenir Book" w:cs="Tahoma"/>
          <w:b/>
          <w:color w:val="000000"/>
        </w:rPr>
      </w:pPr>
      <w:r w:rsidRPr="00C90E3A">
        <w:rPr>
          <w:rFonts w:ascii="Avenir Book" w:hAnsi="Avenir Book" w:cs="Tahoma"/>
          <w:b/>
          <w:color w:val="000000"/>
        </w:rPr>
        <w:t>SUPERVISORY RESPONSIBILITIES:</w:t>
      </w:r>
    </w:p>
    <w:p w14:paraId="01706DE5" w14:textId="77777777" w:rsidR="00586534" w:rsidRPr="00C90E3A" w:rsidRDefault="00586534" w:rsidP="00747B46">
      <w:pPr>
        <w:pStyle w:val="ListParagraph"/>
        <w:numPr>
          <w:ilvl w:val="0"/>
          <w:numId w:val="5"/>
        </w:numPr>
        <w:autoSpaceDE w:val="0"/>
        <w:autoSpaceDN w:val="0"/>
        <w:adjustRightInd w:val="0"/>
        <w:jc w:val="both"/>
        <w:rPr>
          <w:rFonts w:ascii="Avenir Book" w:hAnsi="Avenir Book" w:cs="Tahoma"/>
          <w:bCs/>
          <w:color w:val="000000"/>
        </w:rPr>
      </w:pPr>
      <w:r w:rsidRPr="00C90E3A">
        <w:rPr>
          <w:rFonts w:ascii="Avenir Book" w:hAnsi="Avenir Book" w:cs="Tahoma"/>
          <w:bCs/>
          <w:color w:val="000000"/>
        </w:rPr>
        <w:t>This job has no supervisory responsibilities.</w:t>
      </w:r>
    </w:p>
    <w:p w14:paraId="51348816" w14:textId="77777777" w:rsidR="00F30909" w:rsidRPr="00C90E3A" w:rsidRDefault="00F30909" w:rsidP="00A910BF">
      <w:pPr>
        <w:autoSpaceDE w:val="0"/>
        <w:autoSpaceDN w:val="0"/>
        <w:adjustRightInd w:val="0"/>
        <w:rPr>
          <w:rFonts w:ascii="Avenir Book" w:hAnsi="Avenir Book" w:cs="Tahoma"/>
          <w:b/>
          <w:color w:val="000000"/>
        </w:rPr>
      </w:pPr>
    </w:p>
    <w:p w14:paraId="6755A00A" w14:textId="77777777" w:rsidR="00A910BF" w:rsidRPr="00C90E3A" w:rsidRDefault="00A910BF" w:rsidP="00A910BF">
      <w:pPr>
        <w:autoSpaceDE w:val="0"/>
        <w:autoSpaceDN w:val="0"/>
        <w:adjustRightInd w:val="0"/>
        <w:rPr>
          <w:rFonts w:ascii="Avenir Book" w:hAnsi="Avenir Book" w:cs="Tahoma"/>
          <w:b/>
          <w:color w:val="000000"/>
        </w:rPr>
      </w:pPr>
      <w:r w:rsidRPr="00C90E3A">
        <w:rPr>
          <w:rFonts w:ascii="Avenir Book" w:hAnsi="Avenir Book" w:cs="Tahoma"/>
          <w:b/>
          <w:color w:val="000000"/>
        </w:rPr>
        <w:t>QUALIFICATIONS:</w:t>
      </w:r>
    </w:p>
    <w:p w14:paraId="1AECCF13" w14:textId="24117DD4" w:rsidR="000266C7" w:rsidRDefault="000266C7" w:rsidP="002E013C">
      <w:pPr>
        <w:pStyle w:val="ListParagraph"/>
        <w:numPr>
          <w:ilvl w:val="0"/>
          <w:numId w:val="5"/>
        </w:numPr>
        <w:autoSpaceDE w:val="0"/>
        <w:autoSpaceDN w:val="0"/>
        <w:adjustRightInd w:val="0"/>
        <w:rPr>
          <w:rFonts w:ascii="Avenir Book" w:hAnsi="Avenir Book" w:cs="Tahoma"/>
          <w:bCs/>
        </w:rPr>
      </w:pPr>
      <w:r>
        <w:rPr>
          <w:rFonts w:ascii="Avenir Book" w:hAnsi="Avenir Book" w:cs="Tahoma"/>
          <w:bCs/>
        </w:rPr>
        <w:t>Bachelor’s Degree from a four-year college or university</w:t>
      </w:r>
      <w:r w:rsidR="009164B2">
        <w:rPr>
          <w:rFonts w:ascii="Avenir Book" w:hAnsi="Avenir Book" w:cs="Tahoma"/>
          <w:bCs/>
        </w:rPr>
        <w:t xml:space="preserve"> preferred</w:t>
      </w:r>
      <w:r w:rsidR="00CB598D">
        <w:rPr>
          <w:rFonts w:ascii="Avenir Book" w:hAnsi="Avenir Book" w:cs="Tahoma"/>
          <w:bCs/>
        </w:rPr>
        <w:t xml:space="preserve"> or two years of related experience and/or training, or equivalent combination and experience.</w:t>
      </w:r>
    </w:p>
    <w:p w14:paraId="4B3079C2" w14:textId="4FD893C0" w:rsidR="00483F2A" w:rsidRPr="00C90E3A" w:rsidRDefault="00483F2A" w:rsidP="002E013C">
      <w:pPr>
        <w:pStyle w:val="ListParagraph"/>
        <w:numPr>
          <w:ilvl w:val="0"/>
          <w:numId w:val="5"/>
        </w:numPr>
        <w:autoSpaceDE w:val="0"/>
        <w:autoSpaceDN w:val="0"/>
        <w:adjustRightInd w:val="0"/>
        <w:rPr>
          <w:rFonts w:ascii="Avenir Book" w:hAnsi="Avenir Book" w:cs="Tahoma"/>
          <w:b/>
          <w:bCs/>
          <w:color w:val="000000"/>
        </w:rPr>
      </w:pPr>
      <w:r w:rsidRPr="00C90E3A">
        <w:rPr>
          <w:rFonts w:ascii="Avenir Book" w:hAnsi="Avenir Book" w:cs="Tahoma"/>
          <w:bCs/>
          <w:color w:val="000000"/>
        </w:rPr>
        <w:t xml:space="preserve">Certificates, </w:t>
      </w:r>
      <w:r w:rsidR="00BC6A39" w:rsidRPr="00C90E3A">
        <w:rPr>
          <w:rFonts w:ascii="Avenir Book" w:hAnsi="Avenir Book" w:cs="Tahoma"/>
          <w:bCs/>
          <w:color w:val="000000"/>
        </w:rPr>
        <w:t>Licenses</w:t>
      </w:r>
      <w:r w:rsidRPr="00C90E3A">
        <w:rPr>
          <w:rFonts w:ascii="Avenir Book" w:hAnsi="Avenir Book" w:cs="Tahoma"/>
          <w:bCs/>
          <w:color w:val="000000"/>
        </w:rPr>
        <w:t xml:space="preserve"> and registrations required</w:t>
      </w:r>
      <w:r w:rsidR="00747B46" w:rsidRPr="00C90E3A">
        <w:rPr>
          <w:rFonts w:ascii="Avenir Book" w:hAnsi="Avenir Book" w:cs="Tahoma"/>
          <w:bCs/>
          <w:color w:val="000000"/>
        </w:rPr>
        <w:t xml:space="preserve">: </w:t>
      </w:r>
      <w:r w:rsidRPr="00C90E3A">
        <w:rPr>
          <w:rFonts w:ascii="Avenir Book" w:hAnsi="Avenir Book" w:cs="Tahoma"/>
          <w:bCs/>
          <w:color w:val="000000"/>
        </w:rPr>
        <w:t xml:space="preserve"> </w:t>
      </w:r>
    </w:p>
    <w:p w14:paraId="1DBBD34E" w14:textId="77777777" w:rsidR="005F3FA1" w:rsidRPr="00C90E3A" w:rsidRDefault="005F3FA1" w:rsidP="002E013C">
      <w:pPr>
        <w:pStyle w:val="ListParagraph"/>
        <w:numPr>
          <w:ilvl w:val="1"/>
          <w:numId w:val="5"/>
        </w:numPr>
        <w:rPr>
          <w:rFonts w:ascii="Avenir Book" w:hAnsi="Avenir Book" w:cs="Tahoma"/>
          <w:color w:val="231F20"/>
        </w:rPr>
      </w:pPr>
      <w:r w:rsidRPr="00C90E3A">
        <w:rPr>
          <w:rFonts w:ascii="Avenir Book" w:hAnsi="Avenir Book" w:cs="Tahoma"/>
          <w:bCs/>
          <w:color w:val="000000"/>
        </w:rPr>
        <w:t xml:space="preserve">Requires valid driver’s license with own personal transportation. </w:t>
      </w:r>
    </w:p>
    <w:p w14:paraId="72CD07EC" w14:textId="77777777" w:rsidR="00154696" w:rsidRPr="00154696" w:rsidRDefault="00483F2A" w:rsidP="009C2CE1">
      <w:pPr>
        <w:pStyle w:val="ListParagraph"/>
        <w:numPr>
          <w:ilvl w:val="0"/>
          <w:numId w:val="5"/>
        </w:numPr>
        <w:autoSpaceDE w:val="0"/>
        <w:autoSpaceDN w:val="0"/>
        <w:adjustRightInd w:val="0"/>
        <w:rPr>
          <w:rFonts w:ascii="Avenir Book" w:hAnsi="Avenir Book" w:cs="Tahoma"/>
          <w:b/>
          <w:bCs/>
          <w:color w:val="000000"/>
        </w:rPr>
      </w:pPr>
      <w:r w:rsidRPr="00154696">
        <w:rPr>
          <w:rFonts w:ascii="Avenir Book" w:hAnsi="Avenir Book" w:cs="Tahoma"/>
          <w:color w:val="231F20"/>
        </w:rPr>
        <w:t>Computer skills required</w:t>
      </w:r>
      <w:r w:rsidR="00E83B3D" w:rsidRPr="00154696">
        <w:rPr>
          <w:rFonts w:ascii="Avenir Book" w:hAnsi="Avenir Book" w:cs="Tahoma"/>
          <w:color w:val="231F20"/>
        </w:rPr>
        <w:t>:</w:t>
      </w:r>
      <w:r w:rsidR="002E013C" w:rsidRPr="00154696">
        <w:rPr>
          <w:rFonts w:ascii="Avenir Book" w:hAnsi="Avenir Book" w:cs="Tahoma"/>
          <w:color w:val="000000"/>
        </w:rPr>
        <w:t xml:space="preserve"> Microsoft Office (Word, Excel, PowerPoint, etc.) </w:t>
      </w:r>
    </w:p>
    <w:p w14:paraId="06B0E8EC" w14:textId="3FCE923D" w:rsidR="007B71FF" w:rsidRPr="00154696" w:rsidRDefault="00483F2A" w:rsidP="009C2CE1">
      <w:pPr>
        <w:pStyle w:val="ListParagraph"/>
        <w:numPr>
          <w:ilvl w:val="0"/>
          <w:numId w:val="5"/>
        </w:numPr>
        <w:autoSpaceDE w:val="0"/>
        <w:autoSpaceDN w:val="0"/>
        <w:adjustRightInd w:val="0"/>
        <w:rPr>
          <w:rFonts w:ascii="Avenir Book" w:hAnsi="Avenir Book" w:cs="Tahoma"/>
          <w:b/>
          <w:bCs/>
          <w:color w:val="000000"/>
        </w:rPr>
      </w:pPr>
      <w:r w:rsidRPr="00154696">
        <w:rPr>
          <w:rFonts w:ascii="Avenir Book" w:hAnsi="Avenir Book" w:cs="Tahoma"/>
          <w:color w:val="000000"/>
        </w:rPr>
        <w:t>Other skills required</w:t>
      </w:r>
      <w:r w:rsidR="002A26F9" w:rsidRPr="00154696">
        <w:rPr>
          <w:rFonts w:ascii="Avenir Book" w:hAnsi="Avenir Book" w:cs="Tahoma"/>
          <w:color w:val="000000"/>
        </w:rPr>
        <w:t>:</w:t>
      </w:r>
      <w:r w:rsidRPr="00154696">
        <w:rPr>
          <w:rFonts w:ascii="Avenir Book" w:hAnsi="Avenir Book" w:cs="Tahoma"/>
          <w:color w:val="000000"/>
        </w:rPr>
        <w:t xml:space="preserve"> </w:t>
      </w:r>
    </w:p>
    <w:p w14:paraId="4BE45444" w14:textId="11D9EA64"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 xml:space="preserve">A minimum of </w:t>
      </w:r>
      <w:r w:rsidR="006B429B" w:rsidRPr="00C90E3A">
        <w:rPr>
          <w:rFonts w:ascii="Avenir Book" w:hAnsi="Avenir Book" w:cs="Tahoma"/>
          <w:color w:val="000000"/>
        </w:rPr>
        <w:t>three/five</w:t>
      </w:r>
      <w:r w:rsidRPr="00C90E3A">
        <w:rPr>
          <w:rFonts w:ascii="Avenir Book" w:hAnsi="Avenir Book" w:cs="Tahoma"/>
          <w:color w:val="000000"/>
        </w:rPr>
        <w:t xml:space="preserve"> years</w:t>
      </w:r>
      <w:r w:rsidR="006B429B" w:rsidRPr="00C90E3A">
        <w:rPr>
          <w:rFonts w:ascii="Avenir Book" w:hAnsi="Avenir Book" w:cs="Tahoma"/>
          <w:color w:val="000000"/>
        </w:rPr>
        <w:t xml:space="preserve"> of</w:t>
      </w:r>
      <w:r w:rsidRPr="00C90E3A">
        <w:rPr>
          <w:rFonts w:ascii="Avenir Book" w:hAnsi="Avenir Book" w:cs="Tahoma"/>
          <w:color w:val="000000"/>
        </w:rPr>
        <w:t xml:space="preserve"> experience preferred in general office responsibilities and procedures.</w:t>
      </w:r>
    </w:p>
    <w:p w14:paraId="118186D4" w14:textId="15605156"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 xml:space="preserve">A minimum of </w:t>
      </w:r>
      <w:r w:rsidR="006B429B" w:rsidRPr="00C90E3A">
        <w:rPr>
          <w:rFonts w:ascii="Avenir Book" w:hAnsi="Avenir Book" w:cs="Tahoma"/>
          <w:color w:val="000000"/>
        </w:rPr>
        <w:t>three/five</w:t>
      </w:r>
      <w:r w:rsidRPr="00C90E3A">
        <w:rPr>
          <w:rFonts w:ascii="Avenir Book" w:hAnsi="Avenir Book" w:cs="Tahoma"/>
          <w:color w:val="000000"/>
        </w:rPr>
        <w:t xml:space="preserve"> years preferred in successful bookkeeping experience</w:t>
      </w:r>
    </w:p>
    <w:p w14:paraId="6D2A7C45" w14:textId="62400C65" w:rsidR="002E013C" w:rsidRPr="00727BB5" w:rsidRDefault="002E013C" w:rsidP="009E67F5">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 xml:space="preserve">Demonstrate knowledge of bookkeeping </w:t>
      </w:r>
    </w:p>
    <w:p w14:paraId="11EE576F" w14:textId="66302179"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Type accurately, quickly, and neatly.</w:t>
      </w:r>
    </w:p>
    <w:p w14:paraId="7F9CF43E" w14:textId="5F810A2E"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Demonstrate proficiency with all types of correspondence, to include correct grammar.</w:t>
      </w:r>
    </w:p>
    <w:p w14:paraId="4352F432" w14:textId="77777777"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Ability to work well either alone or as part of a team.</w:t>
      </w:r>
    </w:p>
    <w:p w14:paraId="606EFDCD" w14:textId="52A4CE2C" w:rsidR="002E013C"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Must be able to articulate in all interpersonal interchanges.</w:t>
      </w:r>
    </w:p>
    <w:p w14:paraId="1D0B80EF" w14:textId="77777777" w:rsidR="00F30909" w:rsidRPr="00C90E3A" w:rsidRDefault="002E013C" w:rsidP="002E013C">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Must be able to communicate directly with heads of organizations and agencies by phone and/or correspondence.</w:t>
      </w:r>
    </w:p>
    <w:p w14:paraId="5D5E1409" w14:textId="56506336" w:rsidR="00BB21A9" w:rsidRPr="00C90E3A" w:rsidRDefault="00BB21A9" w:rsidP="00BB21A9">
      <w:pPr>
        <w:pStyle w:val="ListParagraph"/>
        <w:numPr>
          <w:ilvl w:val="1"/>
          <w:numId w:val="5"/>
        </w:numPr>
        <w:autoSpaceDE w:val="0"/>
        <w:autoSpaceDN w:val="0"/>
        <w:adjustRightInd w:val="0"/>
        <w:rPr>
          <w:rFonts w:ascii="Avenir Book" w:hAnsi="Avenir Book" w:cs="Tahoma"/>
          <w:color w:val="000000"/>
        </w:rPr>
      </w:pPr>
      <w:r w:rsidRPr="00C90E3A">
        <w:rPr>
          <w:rFonts w:ascii="Avenir Book" w:hAnsi="Avenir Book" w:cs="Tahoma"/>
          <w:color w:val="000000"/>
        </w:rPr>
        <w:t>Attention to Detail—Able to follow-detailed procedures and ensure accuracy in documentation and data.  Carefully monitor processes.  Organize and maintain</w:t>
      </w:r>
      <w:r w:rsidR="0049032B" w:rsidRPr="00C90E3A">
        <w:rPr>
          <w:rFonts w:ascii="Avenir Book" w:hAnsi="Avenir Book" w:cs="Tahoma"/>
          <w:color w:val="000000"/>
        </w:rPr>
        <w:t xml:space="preserve"> </w:t>
      </w:r>
      <w:r w:rsidRPr="00C90E3A">
        <w:rPr>
          <w:rFonts w:ascii="Avenir Book" w:hAnsi="Avenir Book" w:cs="Tahoma"/>
          <w:color w:val="000000"/>
        </w:rPr>
        <w:t>a system of records.</w:t>
      </w:r>
    </w:p>
    <w:p w14:paraId="3522BB3E" w14:textId="77777777" w:rsidR="00685E59" w:rsidRPr="00C90E3A" w:rsidRDefault="00685E59" w:rsidP="00685E59">
      <w:pPr>
        <w:pStyle w:val="ListParagraph"/>
        <w:autoSpaceDE w:val="0"/>
        <w:autoSpaceDN w:val="0"/>
        <w:adjustRightInd w:val="0"/>
        <w:ind w:left="1440"/>
        <w:rPr>
          <w:rFonts w:ascii="Avenir Book" w:hAnsi="Avenir Book" w:cs="Tahoma"/>
          <w:color w:val="000000"/>
        </w:rPr>
      </w:pPr>
    </w:p>
    <w:p w14:paraId="3FD8B425" w14:textId="77777777" w:rsidR="00A910BF" w:rsidRPr="00C90E3A" w:rsidRDefault="00A910BF" w:rsidP="00A910BF">
      <w:pPr>
        <w:autoSpaceDE w:val="0"/>
        <w:autoSpaceDN w:val="0"/>
        <w:adjustRightInd w:val="0"/>
        <w:rPr>
          <w:rFonts w:ascii="Avenir Book" w:hAnsi="Avenir Book" w:cs="Tahoma"/>
          <w:b/>
          <w:color w:val="000000"/>
        </w:rPr>
      </w:pPr>
      <w:r w:rsidRPr="00C90E3A">
        <w:rPr>
          <w:rFonts w:ascii="Avenir Book" w:hAnsi="Avenir Book" w:cs="Tahoma"/>
          <w:b/>
          <w:color w:val="000000"/>
        </w:rPr>
        <w:t>COMPETENCIES:</w:t>
      </w:r>
    </w:p>
    <w:p w14:paraId="7783CFB9"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Diversity</w:t>
      </w:r>
      <w:r w:rsidRPr="00C90E3A">
        <w:rPr>
          <w:rFonts w:ascii="Avenir Book" w:hAnsi="Avenir Book" w:cs="Tahoma"/>
        </w:rPr>
        <w:t xml:space="preserve"> - Demonstrates knowledge of EEO policy; Shows respect and sensitivity for cultural differences; Educates others on the value of diversity; Promotes a harassment-free environment; Builds a diverse workforce.</w:t>
      </w:r>
    </w:p>
    <w:p w14:paraId="16C4D5B5"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Ethics</w:t>
      </w:r>
      <w:r w:rsidRPr="00C90E3A">
        <w:rPr>
          <w:rFonts w:ascii="Avenir Book" w:hAnsi="Avenir Book" w:cs="Tahoma"/>
        </w:rPr>
        <w:t xml:space="preserve"> - Treats people with respect; Keeps commitments; Inspires the trust of others; Works with integrity and ethically; Upholds organizational values.</w:t>
      </w:r>
    </w:p>
    <w:p w14:paraId="18475101"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lastRenderedPageBreak/>
        <w:t>Adaptability</w:t>
      </w:r>
      <w:r w:rsidRPr="00C90E3A">
        <w:rPr>
          <w:rFonts w:ascii="Avenir Book" w:hAnsi="Avenir Book" w:cs="Tahoma"/>
        </w:rPr>
        <w:t xml:space="preserve"> - Adapts to changes in the work environment; Manages competing demands; Changes approach or method to best fit the situation; Able to deal with frequent change, delays, or unexpected events.</w:t>
      </w:r>
    </w:p>
    <w:p w14:paraId="7FEFF436"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Attendance/Punctuality</w:t>
      </w:r>
      <w:r w:rsidRPr="00C90E3A">
        <w:rPr>
          <w:rFonts w:ascii="Avenir Book" w:hAnsi="Avenir Book" w:cs="Tahoma"/>
        </w:rPr>
        <w:t xml:space="preserve"> - Is consistently at work and on time; Ensures work responsibilities are covered when absent; Arrives at meetings and appointments on time.</w:t>
      </w:r>
    </w:p>
    <w:p w14:paraId="399657DE" w14:textId="16EB4AE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Cost Consciousness</w:t>
      </w:r>
      <w:r w:rsidRPr="00C90E3A">
        <w:rPr>
          <w:rFonts w:ascii="Avenir Book" w:hAnsi="Avenir Book" w:cs="Tahoma"/>
        </w:rPr>
        <w:t xml:space="preserve"> - Works within approved budget; Develops and implements </w:t>
      </w:r>
      <w:r w:rsidR="00BC6A39" w:rsidRPr="00C90E3A">
        <w:rPr>
          <w:rFonts w:ascii="Avenir Book" w:hAnsi="Avenir Book" w:cs="Tahoma"/>
        </w:rPr>
        <w:t>cost-saving</w:t>
      </w:r>
      <w:r w:rsidRPr="00C90E3A">
        <w:rPr>
          <w:rFonts w:ascii="Avenir Book" w:hAnsi="Avenir Book" w:cs="Tahoma"/>
        </w:rPr>
        <w:t xml:space="preserve"> measures; Contributes to profits and </w:t>
      </w:r>
      <w:r w:rsidR="00BA57EF" w:rsidRPr="00C90E3A">
        <w:rPr>
          <w:rFonts w:ascii="Avenir Book" w:hAnsi="Avenir Book" w:cs="Tahoma"/>
        </w:rPr>
        <w:t>revenue;</w:t>
      </w:r>
      <w:r w:rsidRPr="00C90E3A">
        <w:rPr>
          <w:rFonts w:ascii="Avenir Book" w:hAnsi="Avenir Book" w:cs="Tahoma"/>
        </w:rPr>
        <w:t xml:space="preserve"> Conserves organizational resources.</w:t>
      </w:r>
    </w:p>
    <w:p w14:paraId="57B5B3A4" w14:textId="6DAE4478"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Customer Service</w:t>
      </w:r>
      <w:r w:rsidRPr="00C90E3A">
        <w:rPr>
          <w:rFonts w:ascii="Avenir Book" w:hAnsi="Avenir Book" w:cs="Tahoma"/>
        </w:rPr>
        <w:t xml:space="preserve"> - Manages difficult or emotional customer situations; Responds promptly to customer needs; Solicits customer feedback to improve service; </w:t>
      </w:r>
      <w:r w:rsidR="00BC6A39" w:rsidRPr="00C90E3A">
        <w:rPr>
          <w:rFonts w:ascii="Avenir Book" w:hAnsi="Avenir Book" w:cs="Tahoma"/>
        </w:rPr>
        <w:t>Response</w:t>
      </w:r>
      <w:r w:rsidRPr="00C90E3A">
        <w:rPr>
          <w:rFonts w:ascii="Avenir Book" w:hAnsi="Avenir Book" w:cs="Tahoma"/>
        </w:rPr>
        <w:t xml:space="preserve"> to requests for service and assistance; Meets commitments.</w:t>
      </w:r>
    </w:p>
    <w:p w14:paraId="1943358D"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Dependability</w:t>
      </w:r>
      <w:r w:rsidRPr="00C90E3A">
        <w:rPr>
          <w:rFonts w:ascii="Avenir Book" w:hAnsi="Avenir Book" w:cs="Tahoma"/>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7A7349D6" w14:textId="5E3FCAE2"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Initiative</w:t>
      </w:r>
      <w:r w:rsidRPr="00C90E3A">
        <w:rPr>
          <w:rFonts w:ascii="Avenir Book" w:hAnsi="Avenir Book" w:cs="Tahoma"/>
        </w:rPr>
        <w:t xml:space="preserve"> - Volunteers readily; Undertakes self-development activities; Seeks increased responsibilities; Looks for and takes advantage of opportunities; Asks for and offers help when needed.</w:t>
      </w:r>
    </w:p>
    <w:p w14:paraId="603279AE"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Interpersonal Skills</w:t>
      </w:r>
      <w:r w:rsidRPr="00C90E3A">
        <w:rPr>
          <w:rFonts w:ascii="Avenir Book" w:hAnsi="Avenir Book" w:cs="Tahoma"/>
        </w:rPr>
        <w:t xml:space="preserve"> - Focuses on solving conflict, not blaming; Maintains confidentiality; Listens to others without interrupting; Keeps emotions under control; Remains open to others' ideas and tries new things.</w:t>
      </w:r>
    </w:p>
    <w:p w14:paraId="28596605"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Organizational Support</w:t>
      </w:r>
      <w:r w:rsidRPr="00C90E3A">
        <w:rPr>
          <w:rFonts w:ascii="Avenir Book" w:hAnsi="Avenir Book" w:cs="Tahoma"/>
        </w:rPr>
        <w:t xml:space="preserve"> - Follows policies and procedures; Completes administrative tasks correctly and on time; Supports organization's goals and values; Benefits organization through outside activities; Supports affirmative action and respects diversity.</w:t>
      </w:r>
    </w:p>
    <w:p w14:paraId="3C31CADE" w14:textId="1090989E"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Problem Solving</w:t>
      </w:r>
      <w:r w:rsidRPr="00C90E3A">
        <w:rPr>
          <w:rFonts w:ascii="Avenir Book" w:hAnsi="Avenir Book" w:cs="Tahoma"/>
        </w:rPr>
        <w:t xml:space="preserve"> - Identifies and resolves problems in a timely manner; Gathers and analyzes information skillfully; Develops alternative solutions; Works well in group </w:t>
      </w:r>
      <w:r w:rsidR="00BC6A39" w:rsidRPr="00C90E3A">
        <w:rPr>
          <w:rFonts w:ascii="Avenir Book" w:hAnsi="Avenir Book" w:cs="Tahoma"/>
        </w:rPr>
        <w:t>problem-solving</w:t>
      </w:r>
      <w:r w:rsidRPr="00C90E3A">
        <w:rPr>
          <w:rFonts w:ascii="Avenir Book" w:hAnsi="Avenir Book" w:cs="Tahoma"/>
        </w:rPr>
        <w:t xml:space="preserve"> situations; Uses reason even when dealing with emotional topics.</w:t>
      </w:r>
    </w:p>
    <w:p w14:paraId="5D407EC3" w14:textId="05F1CBBC"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Professionalism</w:t>
      </w:r>
      <w:r w:rsidRPr="00C90E3A">
        <w:rPr>
          <w:rFonts w:ascii="Avenir Book" w:hAnsi="Avenir Book" w:cs="Tahoma"/>
        </w:rPr>
        <w:t xml:space="preserve"> - </w:t>
      </w:r>
      <w:r w:rsidR="00BC6A39" w:rsidRPr="00C90E3A">
        <w:rPr>
          <w:rFonts w:ascii="Avenir Book" w:hAnsi="Avenir Book" w:cs="Tahoma"/>
        </w:rPr>
        <w:t>Tactfully approaches others</w:t>
      </w:r>
      <w:r w:rsidRPr="00C90E3A">
        <w:rPr>
          <w:rFonts w:ascii="Avenir Book" w:hAnsi="Avenir Book" w:cs="Tahoma"/>
        </w:rPr>
        <w:t>; Reacts well under pressure; Treats others with respect and consideration regardless of their status or position; Accepts responsibility for own actions; Follows through on commitments.</w:t>
      </w:r>
    </w:p>
    <w:p w14:paraId="12453489"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Quality</w:t>
      </w:r>
      <w:r w:rsidRPr="00C90E3A">
        <w:rPr>
          <w:rFonts w:ascii="Avenir Book" w:hAnsi="Avenir Book" w:cs="Tahoma"/>
        </w:rPr>
        <w:t xml:space="preserve"> - Demonstrates accuracy and thoroughness; Looks for ways to improve and promote quality; Applies feedback to improve performance; Monitors own work to ensure quality.</w:t>
      </w:r>
    </w:p>
    <w:p w14:paraId="235C2644" w14:textId="74D1F2FF"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Quantity</w:t>
      </w:r>
      <w:r w:rsidRPr="00C90E3A">
        <w:rPr>
          <w:rFonts w:ascii="Avenir Book" w:hAnsi="Avenir Book" w:cs="Tahoma"/>
        </w:rPr>
        <w:t xml:space="preserve"> - Meets productivity standards; Completes work in </w:t>
      </w:r>
      <w:r w:rsidR="006B429B" w:rsidRPr="00C90E3A">
        <w:rPr>
          <w:rFonts w:ascii="Avenir Book" w:hAnsi="Avenir Book" w:cs="Tahoma"/>
        </w:rPr>
        <w:t xml:space="preserve">a </w:t>
      </w:r>
      <w:r w:rsidRPr="00C90E3A">
        <w:rPr>
          <w:rFonts w:ascii="Avenir Book" w:hAnsi="Avenir Book" w:cs="Tahoma"/>
        </w:rPr>
        <w:t>timely manner; Strives to increase productivity; Works quickly.</w:t>
      </w:r>
    </w:p>
    <w:p w14:paraId="6CF8C16D" w14:textId="77777777" w:rsidR="00E83B3D" w:rsidRPr="00C90E3A" w:rsidRDefault="00E83B3D" w:rsidP="00E83B3D">
      <w:pPr>
        <w:pStyle w:val="ListParagraph"/>
        <w:numPr>
          <w:ilvl w:val="0"/>
          <w:numId w:val="7"/>
        </w:numPr>
        <w:autoSpaceDE w:val="0"/>
        <w:autoSpaceDN w:val="0"/>
        <w:adjustRightInd w:val="0"/>
        <w:jc w:val="both"/>
        <w:rPr>
          <w:rFonts w:ascii="Avenir Book" w:hAnsi="Avenir Book" w:cs="Tahoma"/>
        </w:rPr>
      </w:pPr>
      <w:r w:rsidRPr="00C90E3A">
        <w:rPr>
          <w:rFonts w:ascii="Avenir Book" w:hAnsi="Avenir Book" w:cs="Tahoma"/>
          <w:b/>
        </w:rPr>
        <w:t>Teamwork</w:t>
      </w:r>
      <w:r w:rsidRPr="00C90E3A">
        <w:rPr>
          <w:rFonts w:ascii="Avenir Book" w:hAnsi="Avenir Book" w:cs="Tahoma"/>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3CE931EA" w14:textId="77777777" w:rsidR="0012405B" w:rsidRPr="00C90E3A" w:rsidRDefault="0012405B" w:rsidP="008B3978">
      <w:pPr>
        <w:autoSpaceDE w:val="0"/>
        <w:autoSpaceDN w:val="0"/>
        <w:adjustRightInd w:val="0"/>
        <w:rPr>
          <w:rFonts w:ascii="Avenir Book" w:hAnsi="Avenir Book" w:cs="Tahoma"/>
          <w:b/>
          <w:color w:val="000000"/>
        </w:rPr>
      </w:pPr>
    </w:p>
    <w:p w14:paraId="40B439F6" w14:textId="77777777" w:rsidR="00014A20" w:rsidRPr="00C90E3A" w:rsidRDefault="00014A20" w:rsidP="003E3AB1">
      <w:pPr>
        <w:jc w:val="both"/>
        <w:rPr>
          <w:rFonts w:ascii="Avenir Book" w:hAnsi="Avenir Book" w:cs="Tahoma"/>
        </w:rPr>
      </w:pPr>
      <w:r w:rsidRPr="00C90E3A">
        <w:rPr>
          <w:rFonts w:ascii="Avenir Book" w:hAnsi="Avenir Book" w:cs="Tahoma"/>
          <w:noProof/>
        </w:rPr>
        <mc:AlternateContent>
          <mc:Choice Requires="wps">
            <w:drawing>
              <wp:anchor distT="0" distB="0" distL="114300" distR="114300" simplePos="0" relativeHeight="251674624" behindDoc="0" locked="0" layoutInCell="1" allowOverlap="1" wp14:anchorId="553F043E" wp14:editId="6D92A2ED">
                <wp:simplePos x="0" y="0"/>
                <wp:positionH relativeFrom="column">
                  <wp:posOffset>-161925</wp:posOffset>
                </wp:positionH>
                <wp:positionV relativeFrom="paragraph">
                  <wp:posOffset>101600</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34DA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9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"/>
            </w:pict>
          </mc:Fallback>
        </mc:AlternateContent>
      </w:r>
    </w:p>
    <w:p w14:paraId="5D206D1B" w14:textId="356418F9" w:rsidR="00014A20" w:rsidRPr="00C90E3A" w:rsidRDefault="00014A20" w:rsidP="003E3AB1">
      <w:pPr>
        <w:jc w:val="both"/>
        <w:rPr>
          <w:rFonts w:ascii="Avenir Book" w:hAnsi="Avenir Book" w:cs="Tahoma"/>
          <w:i/>
          <w:iCs/>
          <w:sz w:val="20"/>
          <w:szCs w:val="20"/>
        </w:rPr>
      </w:pPr>
      <w:r w:rsidRPr="00C90E3A">
        <w:rPr>
          <w:rFonts w:ascii="Avenir Book" w:hAnsi="Avenir Book" w:cs="Tahoma"/>
          <w:i/>
          <w:iCs/>
          <w:sz w:val="20"/>
          <w:szCs w:val="20"/>
        </w:rPr>
        <w:t>The above is intended to describe the general content of and requirements for the performance of this job.  It is not to be construed as an exhaustive statement of duties, responsibilities</w:t>
      </w:r>
      <w:r w:rsidR="006B429B" w:rsidRPr="00C90E3A">
        <w:rPr>
          <w:rFonts w:ascii="Avenir Book" w:hAnsi="Avenir Book" w:cs="Tahoma"/>
          <w:i/>
          <w:iCs/>
          <w:sz w:val="20"/>
          <w:szCs w:val="20"/>
        </w:rPr>
        <w:t>,</w:t>
      </w:r>
      <w:r w:rsidRPr="00C90E3A">
        <w:rPr>
          <w:rFonts w:ascii="Avenir Book" w:hAnsi="Avenir Book" w:cs="Tahoma"/>
          <w:i/>
          <w:iCs/>
          <w:sz w:val="20"/>
          <w:szCs w:val="20"/>
        </w:rPr>
        <w:t xml:space="preserve"> or physical requirements.  Nothing in this job description restricts management’s right to assign or reassign duties and responsibilities to this job at any time.</w:t>
      </w:r>
      <w:r w:rsidRPr="00C90E3A">
        <w:rPr>
          <w:rFonts w:ascii="Avenir Book" w:hAnsi="Avenir Book" w:cs="Tahoma"/>
          <w:i/>
          <w:sz w:val="20"/>
          <w:szCs w:val="20"/>
        </w:rPr>
        <w:t xml:space="preserve"> Reasonable accommodations may be made to enable individuals with disabilities to perform the essential functions.</w:t>
      </w:r>
    </w:p>
    <w:p w14:paraId="40067D60" w14:textId="77777777" w:rsidR="00ED5D82" w:rsidRPr="00C90E3A" w:rsidRDefault="00ED5D82" w:rsidP="003E3AB1">
      <w:pPr>
        <w:autoSpaceDE w:val="0"/>
        <w:autoSpaceDN w:val="0"/>
        <w:adjustRightInd w:val="0"/>
        <w:spacing w:line="360" w:lineRule="auto"/>
        <w:jc w:val="both"/>
        <w:rPr>
          <w:rFonts w:ascii="Avenir Book" w:hAnsi="Avenir Book" w:cs="Tahoma"/>
          <w:b/>
          <w:bCs/>
          <w:color w:val="231F20"/>
          <w:sz w:val="20"/>
          <w:szCs w:val="20"/>
        </w:rPr>
      </w:pPr>
    </w:p>
    <w:p w14:paraId="54049A2D" w14:textId="77777777" w:rsidR="007B71FF" w:rsidRPr="00C90E3A" w:rsidRDefault="007B71FF" w:rsidP="003E3AB1">
      <w:pPr>
        <w:autoSpaceDE w:val="0"/>
        <w:autoSpaceDN w:val="0"/>
        <w:adjustRightInd w:val="0"/>
        <w:spacing w:line="360" w:lineRule="auto"/>
        <w:jc w:val="both"/>
        <w:rPr>
          <w:rFonts w:ascii="Avenir Book" w:hAnsi="Avenir Book" w:cs="Tahoma"/>
          <w:b/>
          <w:bCs/>
          <w:color w:val="231F20"/>
        </w:rPr>
      </w:pPr>
    </w:p>
    <w:p w14:paraId="04232948" w14:textId="77777777" w:rsidR="00C90E3A" w:rsidRDefault="00C90E3A" w:rsidP="00E54DE8">
      <w:pPr>
        <w:pStyle w:val="ADPSubhead1"/>
        <w:numPr>
          <w:ilvl w:val="0"/>
          <w:numId w:val="0"/>
        </w:numPr>
        <w:spacing w:after="0" w:line="240" w:lineRule="auto"/>
        <w:rPr>
          <w:rFonts w:ascii="Avenir Book" w:hAnsi="Avenir Book" w:cs="Tahoma"/>
          <w:bCs/>
        </w:rPr>
      </w:pPr>
    </w:p>
    <w:p w14:paraId="3D40B9D3" w14:textId="77777777" w:rsidR="00C90E3A" w:rsidRDefault="00C90E3A" w:rsidP="00E54DE8">
      <w:pPr>
        <w:pStyle w:val="ADPSubhead1"/>
        <w:numPr>
          <w:ilvl w:val="0"/>
          <w:numId w:val="0"/>
        </w:numPr>
        <w:spacing w:after="0" w:line="240" w:lineRule="auto"/>
        <w:rPr>
          <w:rFonts w:ascii="Avenir Book" w:hAnsi="Avenir Book" w:cs="Tahoma"/>
          <w:bCs/>
        </w:rPr>
      </w:pPr>
    </w:p>
    <w:p w14:paraId="0511286D" w14:textId="77777777" w:rsidR="009E67F5" w:rsidRDefault="009E67F5" w:rsidP="007B71FF">
      <w:pPr>
        <w:tabs>
          <w:tab w:val="left" w:pos="390"/>
        </w:tabs>
        <w:autoSpaceDE w:val="0"/>
        <w:autoSpaceDN w:val="0"/>
        <w:adjustRightInd w:val="0"/>
        <w:jc w:val="both"/>
        <w:rPr>
          <w:rFonts w:ascii="Avenir Book" w:hAnsi="Avenir Book" w:cs="Tahoma"/>
          <w:b/>
        </w:rPr>
      </w:pPr>
    </w:p>
    <w:p w14:paraId="3E99929B" w14:textId="77777777" w:rsidR="009E67F5" w:rsidRDefault="009E67F5" w:rsidP="007B71FF">
      <w:pPr>
        <w:tabs>
          <w:tab w:val="left" w:pos="390"/>
        </w:tabs>
        <w:autoSpaceDE w:val="0"/>
        <w:autoSpaceDN w:val="0"/>
        <w:adjustRightInd w:val="0"/>
        <w:jc w:val="both"/>
        <w:rPr>
          <w:rFonts w:ascii="Avenir Book" w:hAnsi="Avenir Book" w:cs="Tahoma"/>
          <w:b/>
        </w:rPr>
      </w:pPr>
    </w:p>
    <w:p w14:paraId="444D4E77" w14:textId="77777777" w:rsidR="009E67F5" w:rsidRDefault="009E67F5" w:rsidP="007B71FF">
      <w:pPr>
        <w:tabs>
          <w:tab w:val="left" w:pos="390"/>
        </w:tabs>
        <w:autoSpaceDE w:val="0"/>
        <w:autoSpaceDN w:val="0"/>
        <w:adjustRightInd w:val="0"/>
        <w:jc w:val="both"/>
        <w:rPr>
          <w:rFonts w:ascii="Avenir Book" w:hAnsi="Avenir Book" w:cs="Tahoma"/>
          <w:b/>
        </w:rPr>
      </w:pPr>
    </w:p>
    <w:p w14:paraId="66CDE859" w14:textId="77777777" w:rsidR="009E67F5" w:rsidRDefault="009E67F5" w:rsidP="007B71FF">
      <w:pPr>
        <w:tabs>
          <w:tab w:val="left" w:pos="390"/>
        </w:tabs>
        <w:autoSpaceDE w:val="0"/>
        <w:autoSpaceDN w:val="0"/>
        <w:adjustRightInd w:val="0"/>
        <w:jc w:val="both"/>
        <w:rPr>
          <w:rFonts w:ascii="Avenir Book" w:hAnsi="Avenir Book" w:cs="Tahoma"/>
          <w:b/>
        </w:rPr>
      </w:pPr>
    </w:p>
    <w:p w14:paraId="47FE5224" w14:textId="77777777" w:rsidR="005E2D38" w:rsidRDefault="005E2D38" w:rsidP="007B71FF">
      <w:pPr>
        <w:tabs>
          <w:tab w:val="left" w:pos="390"/>
        </w:tabs>
        <w:autoSpaceDE w:val="0"/>
        <w:autoSpaceDN w:val="0"/>
        <w:adjustRightInd w:val="0"/>
        <w:jc w:val="both"/>
        <w:rPr>
          <w:rFonts w:ascii="Avenir Book" w:hAnsi="Avenir Book" w:cs="Tahoma"/>
          <w:b/>
        </w:rPr>
      </w:pPr>
    </w:p>
    <w:p w14:paraId="1D98ECE8" w14:textId="77777777" w:rsidR="005E2D38" w:rsidRDefault="005E2D38" w:rsidP="007B71FF">
      <w:pPr>
        <w:tabs>
          <w:tab w:val="left" w:pos="390"/>
        </w:tabs>
        <w:autoSpaceDE w:val="0"/>
        <w:autoSpaceDN w:val="0"/>
        <w:adjustRightInd w:val="0"/>
        <w:jc w:val="both"/>
        <w:rPr>
          <w:rFonts w:ascii="Avenir Book" w:hAnsi="Avenir Book" w:cs="Tahoma"/>
          <w:b/>
        </w:rPr>
      </w:pPr>
    </w:p>
    <w:p w14:paraId="418A1DAF" w14:textId="77777777" w:rsidR="005E2D38" w:rsidRDefault="005E2D38" w:rsidP="007B71FF">
      <w:pPr>
        <w:tabs>
          <w:tab w:val="left" w:pos="390"/>
        </w:tabs>
        <w:autoSpaceDE w:val="0"/>
        <w:autoSpaceDN w:val="0"/>
        <w:adjustRightInd w:val="0"/>
        <w:jc w:val="both"/>
        <w:rPr>
          <w:rFonts w:ascii="Avenir Book" w:hAnsi="Avenir Book" w:cs="Tahoma"/>
          <w:b/>
        </w:rPr>
      </w:pPr>
    </w:p>
    <w:p w14:paraId="78728F7D" w14:textId="119B38AA" w:rsidR="00C90E3A" w:rsidRPr="00C90E3A" w:rsidRDefault="00C90E3A" w:rsidP="007B71FF">
      <w:pPr>
        <w:tabs>
          <w:tab w:val="left" w:pos="390"/>
        </w:tabs>
        <w:autoSpaceDE w:val="0"/>
        <w:autoSpaceDN w:val="0"/>
        <w:adjustRightInd w:val="0"/>
        <w:jc w:val="both"/>
        <w:rPr>
          <w:rFonts w:ascii="Avenir Book" w:hAnsi="Avenir Book" w:cs="Tahoma"/>
          <w:b/>
        </w:rPr>
      </w:pPr>
      <w:r w:rsidRPr="00C90E3A">
        <w:rPr>
          <w:rFonts w:ascii="Avenir Book" w:hAnsi="Avenir Book" w:cs="Tahoma"/>
          <w:b/>
        </w:rPr>
        <w:t>ACKNOWLEDGEMENT</w:t>
      </w:r>
      <w:r w:rsidR="009875DE">
        <w:rPr>
          <w:rFonts w:ascii="Avenir Book" w:hAnsi="Avenir Book" w:cs="Tahoma"/>
          <w:b/>
        </w:rPr>
        <w:t>- CAFTH</w:t>
      </w:r>
      <w:r w:rsidR="003A06B2">
        <w:rPr>
          <w:rFonts w:ascii="Avenir Book" w:hAnsi="Avenir Book" w:cs="Tahoma"/>
          <w:b/>
        </w:rPr>
        <w:t xml:space="preserve"> </w:t>
      </w:r>
      <w:r w:rsidR="00CB598D">
        <w:rPr>
          <w:rFonts w:ascii="Avenir Book" w:hAnsi="Avenir Book" w:cs="Tahoma"/>
          <w:b/>
        </w:rPr>
        <w:t xml:space="preserve">GRANTS </w:t>
      </w:r>
      <w:r w:rsidR="003F61B9">
        <w:rPr>
          <w:rFonts w:ascii="Avenir Book" w:hAnsi="Avenir Book" w:cs="Tahoma"/>
          <w:b/>
        </w:rPr>
        <w:t>COORDINATOR</w:t>
      </w:r>
    </w:p>
    <w:p w14:paraId="1C001166" w14:textId="7725992F" w:rsidR="007B71FF" w:rsidRPr="00C90E3A" w:rsidRDefault="007B71FF" w:rsidP="007B71FF">
      <w:pPr>
        <w:tabs>
          <w:tab w:val="left" w:pos="390"/>
        </w:tabs>
        <w:autoSpaceDE w:val="0"/>
        <w:autoSpaceDN w:val="0"/>
        <w:adjustRightInd w:val="0"/>
        <w:jc w:val="both"/>
        <w:rPr>
          <w:rFonts w:ascii="Avenir Book" w:hAnsi="Avenir Book" w:cs="Tahoma"/>
          <w:bCs/>
        </w:rPr>
      </w:pPr>
      <w:r w:rsidRPr="00C90E3A">
        <w:rPr>
          <w:rFonts w:ascii="Avenir Book" w:hAnsi="Avenir Book" w:cs="Tahoma"/>
          <w:bCs/>
        </w:rPr>
        <w:t>I have read the foregoing job description and understand the responsibilities of the job.  I agree that I am able to perform the essential duties of this position.</w:t>
      </w:r>
    </w:p>
    <w:p w14:paraId="49A830F3" w14:textId="77777777" w:rsidR="007B71FF" w:rsidRPr="00C90E3A" w:rsidRDefault="007B71FF" w:rsidP="007B71FF">
      <w:pPr>
        <w:tabs>
          <w:tab w:val="left" w:pos="390"/>
        </w:tabs>
        <w:autoSpaceDE w:val="0"/>
        <w:autoSpaceDN w:val="0"/>
        <w:adjustRightInd w:val="0"/>
        <w:jc w:val="both"/>
        <w:rPr>
          <w:rFonts w:ascii="Avenir Book" w:hAnsi="Avenir Book"/>
          <w:bCs/>
        </w:rPr>
      </w:pPr>
    </w:p>
    <w:p w14:paraId="546AAB46" w14:textId="77777777" w:rsidR="007B71FF" w:rsidRPr="00C90E3A" w:rsidRDefault="007B71FF" w:rsidP="007B71FF">
      <w:pPr>
        <w:tabs>
          <w:tab w:val="left" w:pos="390"/>
        </w:tabs>
        <w:autoSpaceDE w:val="0"/>
        <w:autoSpaceDN w:val="0"/>
        <w:adjustRightInd w:val="0"/>
        <w:jc w:val="both"/>
        <w:rPr>
          <w:rFonts w:ascii="Avenir Book" w:hAnsi="Avenir Book"/>
          <w:bCs/>
        </w:rPr>
      </w:pPr>
    </w:p>
    <w:p w14:paraId="1B3983D5" w14:textId="533B20CB" w:rsidR="007B71FF" w:rsidRPr="00C90E3A" w:rsidRDefault="007B71FF" w:rsidP="007B71FF">
      <w:pPr>
        <w:tabs>
          <w:tab w:val="left" w:pos="390"/>
        </w:tabs>
        <w:autoSpaceDE w:val="0"/>
        <w:autoSpaceDN w:val="0"/>
        <w:adjustRightInd w:val="0"/>
        <w:jc w:val="both"/>
        <w:rPr>
          <w:rFonts w:ascii="Avenir Book" w:hAnsi="Avenir Book"/>
          <w:bCs/>
        </w:rPr>
      </w:pPr>
      <w:r w:rsidRPr="00C90E3A">
        <w:rPr>
          <w:rFonts w:ascii="Avenir Book" w:hAnsi="Avenir Book"/>
          <w:bCs/>
        </w:rPr>
        <w:t>________________________________</w:t>
      </w:r>
      <w:r w:rsidRPr="00C90E3A">
        <w:rPr>
          <w:rFonts w:ascii="Avenir Book" w:hAnsi="Avenir Book"/>
          <w:bCs/>
        </w:rPr>
        <w:tab/>
      </w:r>
      <w:r w:rsidRPr="00C90E3A">
        <w:rPr>
          <w:rFonts w:ascii="Avenir Book" w:hAnsi="Avenir Book"/>
          <w:bCs/>
        </w:rPr>
        <w:tab/>
        <w:t>_____________________________</w:t>
      </w:r>
    </w:p>
    <w:p w14:paraId="08834F55" w14:textId="293D1FEB" w:rsidR="007B71FF" w:rsidRPr="00C90E3A" w:rsidRDefault="007B71FF" w:rsidP="007B71FF">
      <w:pPr>
        <w:tabs>
          <w:tab w:val="left" w:pos="390"/>
        </w:tabs>
        <w:autoSpaceDE w:val="0"/>
        <w:autoSpaceDN w:val="0"/>
        <w:adjustRightInd w:val="0"/>
        <w:jc w:val="both"/>
        <w:rPr>
          <w:rFonts w:ascii="Avenir Book" w:hAnsi="Avenir Book" w:cs="Tahoma"/>
          <w:bCs/>
        </w:rPr>
      </w:pPr>
      <w:r w:rsidRPr="00C90E3A">
        <w:rPr>
          <w:rFonts w:ascii="Avenir Book" w:hAnsi="Avenir Book" w:cs="Tahoma"/>
          <w:bCs/>
        </w:rPr>
        <w:t>Employee Name</w:t>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0012405B" w:rsidRPr="00C90E3A">
        <w:rPr>
          <w:rFonts w:ascii="Avenir Book" w:hAnsi="Avenir Book" w:cs="Tahoma"/>
          <w:bCs/>
        </w:rPr>
        <w:t>Supervisor</w:t>
      </w:r>
      <w:r w:rsidRPr="00C90E3A">
        <w:rPr>
          <w:rFonts w:ascii="Avenir Book" w:hAnsi="Avenir Book" w:cs="Tahoma"/>
          <w:bCs/>
        </w:rPr>
        <w:t xml:space="preserve"> Name</w:t>
      </w:r>
    </w:p>
    <w:p w14:paraId="30873843" w14:textId="77777777" w:rsidR="007B71FF" w:rsidRPr="00C90E3A" w:rsidRDefault="007B71FF" w:rsidP="007B71FF">
      <w:pPr>
        <w:tabs>
          <w:tab w:val="left" w:pos="390"/>
        </w:tabs>
        <w:autoSpaceDE w:val="0"/>
        <w:autoSpaceDN w:val="0"/>
        <w:adjustRightInd w:val="0"/>
        <w:jc w:val="both"/>
        <w:rPr>
          <w:rFonts w:ascii="Avenir Book" w:hAnsi="Avenir Book"/>
          <w:bCs/>
        </w:rPr>
      </w:pPr>
    </w:p>
    <w:p w14:paraId="4E8627A6" w14:textId="08A1B907" w:rsidR="007B71FF" w:rsidRPr="00C90E3A" w:rsidRDefault="007B71FF" w:rsidP="007B71FF">
      <w:pPr>
        <w:tabs>
          <w:tab w:val="left" w:pos="390"/>
        </w:tabs>
        <w:autoSpaceDE w:val="0"/>
        <w:autoSpaceDN w:val="0"/>
        <w:adjustRightInd w:val="0"/>
        <w:jc w:val="both"/>
        <w:rPr>
          <w:rFonts w:ascii="Avenir Book" w:hAnsi="Avenir Book"/>
          <w:bCs/>
        </w:rPr>
      </w:pPr>
      <w:r w:rsidRPr="00C90E3A">
        <w:rPr>
          <w:rFonts w:ascii="Avenir Book" w:hAnsi="Avenir Book"/>
          <w:bCs/>
        </w:rPr>
        <w:t>________________________________</w:t>
      </w:r>
      <w:r w:rsidRPr="00C90E3A">
        <w:rPr>
          <w:rFonts w:ascii="Avenir Book" w:hAnsi="Avenir Book"/>
          <w:bCs/>
        </w:rPr>
        <w:tab/>
      </w:r>
      <w:r w:rsidR="00C90E3A">
        <w:rPr>
          <w:rFonts w:ascii="Avenir Book" w:hAnsi="Avenir Book"/>
          <w:bCs/>
        </w:rPr>
        <w:t xml:space="preserve">          </w:t>
      </w:r>
      <w:r w:rsidRPr="00C90E3A">
        <w:rPr>
          <w:rFonts w:ascii="Avenir Book" w:hAnsi="Avenir Book"/>
          <w:bCs/>
        </w:rPr>
        <w:t>______________________________</w:t>
      </w:r>
    </w:p>
    <w:p w14:paraId="0BABE5D2" w14:textId="6DDB0527" w:rsidR="007B71FF" w:rsidRPr="00C90E3A" w:rsidRDefault="007B71FF" w:rsidP="007B71FF">
      <w:pPr>
        <w:tabs>
          <w:tab w:val="left" w:pos="390"/>
        </w:tabs>
        <w:autoSpaceDE w:val="0"/>
        <w:autoSpaceDN w:val="0"/>
        <w:adjustRightInd w:val="0"/>
        <w:jc w:val="both"/>
        <w:rPr>
          <w:rFonts w:ascii="Avenir Book" w:hAnsi="Avenir Book" w:cs="Tahoma"/>
          <w:bCs/>
        </w:rPr>
      </w:pPr>
      <w:r w:rsidRPr="00C90E3A">
        <w:rPr>
          <w:rFonts w:ascii="Avenir Book" w:hAnsi="Avenir Book" w:cs="Tahoma"/>
          <w:bCs/>
        </w:rPr>
        <w:t>Employee Signature</w:t>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0012405B" w:rsidRPr="00C90E3A">
        <w:rPr>
          <w:rFonts w:ascii="Avenir Book" w:hAnsi="Avenir Book" w:cs="Tahoma"/>
          <w:bCs/>
        </w:rPr>
        <w:t>Supervisor</w:t>
      </w:r>
      <w:r w:rsidRPr="00C90E3A">
        <w:rPr>
          <w:rFonts w:ascii="Avenir Book" w:hAnsi="Avenir Book" w:cs="Tahoma"/>
          <w:bCs/>
        </w:rPr>
        <w:t xml:space="preserve"> Signature</w:t>
      </w:r>
    </w:p>
    <w:p w14:paraId="5C9C6CF3" w14:textId="77777777" w:rsidR="007B71FF" w:rsidRPr="00C90E3A" w:rsidRDefault="007B71FF" w:rsidP="007B71FF">
      <w:pPr>
        <w:tabs>
          <w:tab w:val="left" w:pos="390"/>
        </w:tabs>
        <w:autoSpaceDE w:val="0"/>
        <w:autoSpaceDN w:val="0"/>
        <w:adjustRightInd w:val="0"/>
        <w:jc w:val="both"/>
        <w:rPr>
          <w:rFonts w:ascii="Avenir Book" w:hAnsi="Avenir Book"/>
          <w:bCs/>
        </w:rPr>
      </w:pPr>
    </w:p>
    <w:p w14:paraId="780C80F0" w14:textId="3E44BB87" w:rsidR="007B71FF" w:rsidRPr="00C90E3A" w:rsidRDefault="007B71FF" w:rsidP="007B71FF">
      <w:pPr>
        <w:tabs>
          <w:tab w:val="left" w:pos="390"/>
        </w:tabs>
        <w:autoSpaceDE w:val="0"/>
        <w:autoSpaceDN w:val="0"/>
        <w:adjustRightInd w:val="0"/>
        <w:jc w:val="both"/>
        <w:rPr>
          <w:rFonts w:ascii="Avenir Book" w:hAnsi="Avenir Book"/>
          <w:bCs/>
        </w:rPr>
      </w:pPr>
      <w:r w:rsidRPr="00C90E3A">
        <w:rPr>
          <w:rFonts w:ascii="Avenir Book" w:hAnsi="Avenir Book"/>
          <w:bCs/>
        </w:rPr>
        <w:t>________________________________</w:t>
      </w:r>
      <w:r w:rsidRPr="00C90E3A">
        <w:rPr>
          <w:rFonts w:ascii="Avenir Book" w:hAnsi="Avenir Book"/>
          <w:bCs/>
        </w:rPr>
        <w:tab/>
      </w:r>
      <w:r w:rsidR="00C90E3A">
        <w:rPr>
          <w:rFonts w:ascii="Avenir Book" w:hAnsi="Avenir Book"/>
          <w:bCs/>
        </w:rPr>
        <w:t xml:space="preserve">         </w:t>
      </w:r>
      <w:r w:rsidRPr="00C90E3A">
        <w:rPr>
          <w:rFonts w:ascii="Avenir Book" w:hAnsi="Avenir Book"/>
          <w:bCs/>
        </w:rPr>
        <w:t>______________________________</w:t>
      </w:r>
    </w:p>
    <w:p w14:paraId="12BB6F27" w14:textId="2DF9681A" w:rsidR="007B71FF" w:rsidRPr="00C90E3A" w:rsidRDefault="007B71FF" w:rsidP="007B71FF">
      <w:pPr>
        <w:tabs>
          <w:tab w:val="left" w:pos="390"/>
        </w:tabs>
        <w:autoSpaceDE w:val="0"/>
        <w:autoSpaceDN w:val="0"/>
        <w:adjustRightInd w:val="0"/>
        <w:jc w:val="both"/>
        <w:rPr>
          <w:rFonts w:ascii="Avenir Book" w:hAnsi="Avenir Book" w:cs="Tahoma"/>
          <w:bCs/>
        </w:rPr>
      </w:pPr>
      <w:r w:rsidRPr="00C90E3A">
        <w:rPr>
          <w:rFonts w:ascii="Avenir Book" w:hAnsi="Avenir Book" w:cs="Tahoma"/>
          <w:bCs/>
        </w:rPr>
        <w:t>Date Signed</w:t>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r>
      <w:r w:rsidRPr="00C90E3A">
        <w:rPr>
          <w:rFonts w:ascii="Avenir Book" w:hAnsi="Avenir Book" w:cs="Tahoma"/>
          <w:bCs/>
        </w:rPr>
        <w:tab/>
        <w:t>Date Signed</w:t>
      </w:r>
    </w:p>
    <w:p w14:paraId="541B66EA" w14:textId="3A480510" w:rsidR="00462AB7" w:rsidRPr="00C90E3A" w:rsidRDefault="00462AB7" w:rsidP="007B71FF">
      <w:pPr>
        <w:tabs>
          <w:tab w:val="left" w:pos="390"/>
        </w:tabs>
        <w:autoSpaceDE w:val="0"/>
        <w:autoSpaceDN w:val="0"/>
        <w:adjustRightInd w:val="0"/>
        <w:jc w:val="both"/>
        <w:rPr>
          <w:rFonts w:ascii="Avenir Book" w:hAnsi="Avenir Book" w:cs="Tahoma"/>
          <w:bCs/>
        </w:rPr>
      </w:pPr>
    </w:p>
    <w:p w14:paraId="77F6F96C" w14:textId="58CB906E" w:rsidR="00462AB7" w:rsidRPr="00C90E3A" w:rsidRDefault="00462AB7" w:rsidP="007B71FF">
      <w:pPr>
        <w:tabs>
          <w:tab w:val="left" w:pos="390"/>
        </w:tabs>
        <w:autoSpaceDE w:val="0"/>
        <w:autoSpaceDN w:val="0"/>
        <w:adjustRightInd w:val="0"/>
        <w:jc w:val="both"/>
        <w:rPr>
          <w:rFonts w:ascii="Avenir Book" w:hAnsi="Avenir Book" w:cs="Tahoma"/>
          <w:bCs/>
        </w:rPr>
      </w:pPr>
    </w:p>
    <w:p w14:paraId="1470B0E4" w14:textId="423EE801" w:rsidR="00462AB7" w:rsidRPr="00C90E3A" w:rsidRDefault="00462AB7" w:rsidP="007B71FF">
      <w:pPr>
        <w:tabs>
          <w:tab w:val="left" w:pos="390"/>
        </w:tabs>
        <w:autoSpaceDE w:val="0"/>
        <w:autoSpaceDN w:val="0"/>
        <w:adjustRightInd w:val="0"/>
        <w:jc w:val="both"/>
        <w:rPr>
          <w:rFonts w:ascii="Avenir Book" w:hAnsi="Avenir Book" w:cs="Tahoma"/>
          <w:bCs/>
        </w:rPr>
      </w:pPr>
    </w:p>
    <w:p w14:paraId="02574BA7" w14:textId="69FDFE9C" w:rsidR="00462AB7" w:rsidRPr="00C90E3A" w:rsidRDefault="00462AB7" w:rsidP="007B71FF">
      <w:pPr>
        <w:tabs>
          <w:tab w:val="left" w:pos="390"/>
        </w:tabs>
        <w:autoSpaceDE w:val="0"/>
        <w:autoSpaceDN w:val="0"/>
        <w:adjustRightInd w:val="0"/>
        <w:jc w:val="both"/>
        <w:rPr>
          <w:rFonts w:ascii="Avenir Book" w:hAnsi="Avenir Book" w:cs="Tahoma"/>
          <w:bCs/>
        </w:rPr>
      </w:pPr>
    </w:p>
    <w:p w14:paraId="501DA8AD" w14:textId="1CDCC4F3" w:rsidR="00462AB7" w:rsidRPr="00C90E3A" w:rsidRDefault="00462AB7" w:rsidP="007B71FF">
      <w:pPr>
        <w:tabs>
          <w:tab w:val="left" w:pos="390"/>
        </w:tabs>
        <w:autoSpaceDE w:val="0"/>
        <w:autoSpaceDN w:val="0"/>
        <w:adjustRightInd w:val="0"/>
        <w:jc w:val="both"/>
        <w:rPr>
          <w:rFonts w:ascii="Avenir Book" w:hAnsi="Avenir Book" w:cs="Tahoma"/>
          <w:bCs/>
        </w:rPr>
      </w:pPr>
    </w:p>
    <w:p w14:paraId="5C7C586C" w14:textId="2958FF47" w:rsidR="00462AB7" w:rsidRPr="00C90E3A" w:rsidRDefault="00462AB7" w:rsidP="007B71FF">
      <w:pPr>
        <w:tabs>
          <w:tab w:val="left" w:pos="390"/>
        </w:tabs>
        <w:autoSpaceDE w:val="0"/>
        <w:autoSpaceDN w:val="0"/>
        <w:adjustRightInd w:val="0"/>
        <w:jc w:val="both"/>
        <w:rPr>
          <w:rFonts w:ascii="Avenir Book" w:hAnsi="Avenir Book" w:cs="Tahoma"/>
          <w:bCs/>
        </w:rPr>
      </w:pPr>
    </w:p>
    <w:p w14:paraId="56460AAD" w14:textId="58147E6A" w:rsidR="00462AB7" w:rsidRPr="00C90E3A" w:rsidRDefault="00462AB7" w:rsidP="007B71FF">
      <w:pPr>
        <w:tabs>
          <w:tab w:val="left" w:pos="390"/>
        </w:tabs>
        <w:autoSpaceDE w:val="0"/>
        <w:autoSpaceDN w:val="0"/>
        <w:adjustRightInd w:val="0"/>
        <w:jc w:val="both"/>
        <w:rPr>
          <w:rFonts w:ascii="Avenir Book" w:hAnsi="Avenir Book" w:cs="Tahoma"/>
          <w:bCs/>
        </w:rPr>
      </w:pPr>
    </w:p>
    <w:p w14:paraId="4BFE620B" w14:textId="7DF14139" w:rsidR="00462AB7" w:rsidRPr="00C90E3A" w:rsidRDefault="00C72C3E" w:rsidP="007B71FF">
      <w:pPr>
        <w:tabs>
          <w:tab w:val="left" w:pos="390"/>
        </w:tabs>
        <w:autoSpaceDE w:val="0"/>
        <w:autoSpaceDN w:val="0"/>
        <w:adjustRightInd w:val="0"/>
        <w:jc w:val="both"/>
        <w:rPr>
          <w:rFonts w:ascii="Avenir Book" w:hAnsi="Avenir Book" w:cs="Tahoma"/>
          <w:bCs/>
        </w:rPr>
      </w:pPr>
      <w:r>
        <w:rPr>
          <w:rFonts w:ascii="Avenir Book" w:hAnsi="Avenir Book" w:cs="Tahoma"/>
          <w:bCs/>
        </w:rPr>
        <w:t>March</w:t>
      </w:r>
      <w:r w:rsidR="00462AB7" w:rsidRPr="00C90E3A">
        <w:rPr>
          <w:rFonts w:ascii="Avenir Book" w:hAnsi="Avenir Book" w:cs="Tahoma"/>
          <w:bCs/>
        </w:rPr>
        <w:t xml:space="preserve"> 202</w:t>
      </w:r>
      <w:r>
        <w:rPr>
          <w:rFonts w:ascii="Avenir Book" w:hAnsi="Avenir Book" w:cs="Tahoma"/>
          <w:bCs/>
        </w:rPr>
        <w:t>3</w:t>
      </w:r>
    </w:p>
    <w:p w14:paraId="3BA3D74D" w14:textId="77777777" w:rsidR="007B71FF" w:rsidRPr="00C90E3A" w:rsidRDefault="007B71FF" w:rsidP="007B71FF">
      <w:pPr>
        <w:jc w:val="both"/>
        <w:rPr>
          <w:rFonts w:ascii="Avenir Book" w:hAnsi="Avenir Book"/>
          <w:color w:val="000000"/>
        </w:rPr>
      </w:pPr>
    </w:p>
    <w:p w14:paraId="17877E4A" w14:textId="77777777" w:rsidR="007B71FF" w:rsidRPr="00C90E3A" w:rsidRDefault="007B71FF" w:rsidP="003E3AB1">
      <w:pPr>
        <w:autoSpaceDE w:val="0"/>
        <w:autoSpaceDN w:val="0"/>
        <w:adjustRightInd w:val="0"/>
        <w:spacing w:line="360" w:lineRule="auto"/>
        <w:jc w:val="both"/>
        <w:rPr>
          <w:rFonts w:ascii="Avenir Book" w:hAnsi="Avenir Book" w:cs="Tahoma"/>
          <w:b/>
          <w:bCs/>
          <w:color w:val="231F20"/>
        </w:rPr>
      </w:pPr>
    </w:p>
    <w:sectPr w:rsidR="007B71FF" w:rsidRPr="00C90E3A" w:rsidSect="00F1753B">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5E4F" w14:textId="77777777" w:rsidR="00F1753B" w:rsidRDefault="00F1753B">
      <w:r>
        <w:separator/>
      </w:r>
    </w:p>
  </w:endnote>
  <w:endnote w:type="continuationSeparator" w:id="0">
    <w:p w14:paraId="282591E9" w14:textId="77777777" w:rsidR="00F1753B" w:rsidRDefault="00F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DB18" w14:textId="77777777" w:rsidR="00CD1F53" w:rsidRPr="00A9257F" w:rsidRDefault="00CD1F53" w:rsidP="00A9257F">
    <w:pPr>
      <w:pStyle w:val="Footer"/>
      <w:tabs>
        <w:tab w:val="clear" w:pos="4320"/>
        <w:tab w:val="clear" w:pos="8640"/>
        <w:tab w:val="center" w:pos="4680"/>
        <w:tab w:val="right" w:pos="9360"/>
      </w:tabs>
      <w:rPr>
        <w:rFonts w:ascii="Arial" w:hAnsi="Arial" w:cs="Arial"/>
        <w:sz w:val="16"/>
        <w:szCs w:val="16"/>
      </w:rPr>
    </w:pPr>
    <w:r w:rsidRPr="00A9257F">
      <w:rPr>
        <w:rFonts w:ascii="Arial" w:hAnsi="Arial" w:cs="Arial"/>
        <w:sz w:val="16"/>
        <w:szCs w:val="16"/>
      </w:rPr>
      <w:tab/>
    </w:r>
    <w:r w:rsidRPr="00A9257F">
      <w:rPr>
        <w:rStyle w:val="PageNumber"/>
        <w:rFonts w:ascii="Arial" w:hAnsi="Arial" w:cs="Arial"/>
        <w:sz w:val="16"/>
        <w:szCs w:val="16"/>
      </w:rPr>
      <w:fldChar w:fldCharType="begin"/>
    </w:r>
    <w:r w:rsidRPr="00A9257F">
      <w:rPr>
        <w:rStyle w:val="PageNumber"/>
        <w:rFonts w:ascii="Arial" w:hAnsi="Arial" w:cs="Arial"/>
        <w:sz w:val="16"/>
        <w:szCs w:val="16"/>
      </w:rPr>
      <w:instrText xml:space="preserve"> PAGE </w:instrText>
    </w:r>
    <w:r w:rsidRPr="00A9257F">
      <w:rPr>
        <w:rStyle w:val="PageNumber"/>
        <w:rFonts w:ascii="Arial" w:hAnsi="Arial" w:cs="Arial"/>
        <w:sz w:val="16"/>
        <w:szCs w:val="16"/>
      </w:rPr>
      <w:fldChar w:fldCharType="separate"/>
    </w:r>
    <w:r w:rsidR="001C6508">
      <w:rPr>
        <w:rStyle w:val="PageNumber"/>
        <w:rFonts w:ascii="Arial" w:hAnsi="Arial" w:cs="Arial"/>
        <w:noProof/>
        <w:sz w:val="16"/>
        <w:szCs w:val="16"/>
      </w:rPr>
      <w:t>4</w:t>
    </w:r>
    <w:r w:rsidRPr="00A9257F">
      <w:rPr>
        <w:rStyle w:val="PageNumber"/>
        <w:rFonts w:ascii="Arial" w:hAnsi="Arial" w:cs="Arial"/>
        <w:sz w:val="16"/>
        <w:szCs w:val="16"/>
      </w:rPr>
      <w:fldChar w:fldCharType="end"/>
    </w:r>
    <w:r w:rsidRPr="00A9257F">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3F9D" w14:textId="77777777" w:rsidR="00F1753B" w:rsidRDefault="00F1753B">
      <w:r>
        <w:separator/>
      </w:r>
    </w:p>
  </w:footnote>
  <w:footnote w:type="continuationSeparator" w:id="0">
    <w:p w14:paraId="6907D915" w14:textId="77777777" w:rsidR="00F1753B" w:rsidRDefault="00F17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A22DC"/>
    <w:multiLevelType w:val="hybridMultilevel"/>
    <w:tmpl w:val="F1A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235C2"/>
    <w:multiLevelType w:val="hybridMultilevel"/>
    <w:tmpl w:val="484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10BD1"/>
    <w:multiLevelType w:val="hybridMultilevel"/>
    <w:tmpl w:val="A9467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970EC"/>
    <w:multiLevelType w:val="hybridMultilevel"/>
    <w:tmpl w:val="4E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C6B1C"/>
    <w:multiLevelType w:val="hybridMultilevel"/>
    <w:tmpl w:val="F5A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35F86"/>
    <w:multiLevelType w:val="hybridMultilevel"/>
    <w:tmpl w:val="3FA0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D1E7B"/>
    <w:multiLevelType w:val="hybridMultilevel"/>
    <w:tmpl w:val="56DE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0357"/>
    <w:multiLevelType w:val="hybridMultilevel"/>
    <w:tmpl w:val="7C6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952A0"/>
    <w:multiLevelType w:val="hybridMultilevel"/>
    <w:tmpl w:val="169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67E94"/>
    <w:multiLevelType w:val="hybridMultilevel"/>
    <w:tmpl w:val="97E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5108"/>
    <w:multiLevelType w:val="hybridMultilevel"/>
    <w:tmpl w:val="BDD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371059">
    <w:abstractNumId w:val="5"/>
  </w:num>
  <w:num w:numId="2" w16cid:durableId="2095274052">
    <w:abstractNumId w:val="7"/>
  </w:num>
  <w:num w:numId="3" w16cid:durableId="1829318817">
    <w:abstractNumId w:val="13"/>
  </w:num>
  <w:num w:numId="4" w16cid:durableId="541359091">
    <w:abstractNumId w:val="3"/>
  </w:num>
  <w:num w:numId="5" w16cid:durableId="1853180032">
    <w:abstractNumId w:val="9"/>
  </w:num>
  <w:num w:numId="6" w16cid:durableId="833839572">
    <w:abstractNumId w:val="11"/>
  </w:num>
  <w:num w:numId="7" w16cid:durableId="1003897336">
    <w:abstractNumId w:val="6"/>
  </w:num>
  <w:num w:numId="8" w16cid:durableId="1077822415">
    <w:abstractNumId w:val="2"/>
  </w:num>
  <w:num w:numId="9" w16cid:durableId="1033768843">
    <w:abstractNumId w:val="0"/>
  </w:num>
  <w:num w:numId="10" w16cid:durableId="107362051">
    <w:abstractNumId w:val="8"/>
  </w:num>
  <w:num w:numId="11" w16cid:durableId="406879100">
    <w:abstractNumId w:val="12"/>
  </w:num>
  <w:num w:numId="12" w16cid:durableId="1835949936">
    <w:abstractNumId w:val="4"/>
  </w:num>
  <w:num w:numId="13" w16cid:durableId="934019842">
    <w:abstractNumId w:val="1"/>
  </w:num>
  <w:num w:numId="14" w16cid:durableId="27794958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BD"/>
    <w:rsid w:val="00000B4E"/>
    <w:rsid w:val="00002E84"/>
    <w:rsid w:val="0000393A"/>
    <w:rsid w:val="00014A20"/>
    <w:rsid w:val="000155EA"/>
    <w:rsid w:val="000166D2"/>
    <w:rsid w:val="00017A08"/>
    <w:rsid w:val="00017AE1"/>
    <w:rsid w:val="000266C7"/>
    <w:rsid w:val="00034ABD"/>
    <w:rsid w:val="00036312"/>
    <w:rsid w:val="000461D2"/>
    <w:rsid w:val="000465C7"/>
    <w:rsid w:val="00050A9E"/>
    <w:rsid w:val="00053201"/>
    <w:rsid w:val="00071AAD"/>
    <w:rsid w:val="00083659"/>
    <w:rsid w:val="00083803"/>
    <w:rsid w:val="00085C3E"/>
    <w:rsid w:val="000872B1"/>
    <w:rsid w:val="00093471"/>
    <w:rsid w:val="000A19AE"/>
    <w:rsid w:val="000B5B2E"/>
    <w:rsid w:val="000B62EC"/>
    <w:rsid w:val="000B758A"/>
    <w:rsid w:val="000C0429"/>
    <w:rsid w:val="000C2C36"/>
    <w:rsid w:val="000C4DA3"/>
    <w:rsid w:val="000D5875"/>
    <w:rsid w:val="000E3FFA"/>
    <w:rsid w:val="000E4219"/>
    <w:rsid w:val="000E4B24"/>
    <w:rsid w:val="00120CB4"/>
    <w:rsid w:val="0012405B"/>
    <w:rsid w:val="0012593D"/>
    <w:rsid w:val="00131657"/>
    <w:rsid w:val="00141F48"/>
    <w:rsid w:val="00146086"/>
    <w:rsid w:val="00150A67"/>
    <w:rsid w:val="00154696"/>
    <w:rsid w:val="00162758"/>
    <w:rsid w:val="00166A95"/>
    <w:rsid w:val="00166CDD"/>
    <w:rsid w:val="0017580A"/>
    <w:rsid w:val="00183F5C"/>
    <w:rsid w:val="00187BCC"/>
    <w:rsid w:val="00191A6B"/>
    <w:rsid w:val="001A2332"/>
    <w:rsid w:val="001A2429"/>
    <w:rsid w:val="001C4358"/>
    <w:rsid w:val="001C4559"/>
    <w:rsid w:val="001C63EB"/>
    <w:rsid w:val="001C6508"/>
    <w:rsid w:val="001C7204"/>
    <w:rsid w:val="001D51B4"/>
    <w:rsid w:val="001E37AC"/>
    <w:rsid w:val="001F4176"/>
    <w:rsid w:val="001F5AAB"/>
    <w:rsid w:val="001F6CA3"/>
    <w:rsid w:val="00201E3A"/>
    <w:rsid w:val="00205F20"/>
    <w:rsid w:val="002105F8"/>
    <w:rsid w:val="0021732F"/>
    <w:rsid w:val="002206A9"/>
    <w:rsid w:val="002257D2"/>
    <w:rsid w:val="002369D2"/>
    <w:rsid w:val="002465AD"/>
    <w:rsid w:val="002678A7"/>
    <w:rsid w:val="00272A15"/>
    <w:rsid w:val="00274A1C"/>
    <w:rsid w:val="00276FEC"/>
    <w:rsid w:val="00281317"/>
    <w:rsid w:val="002843BF"/>
    <w:rsid w:val="002867EC"/>
    <w:rsid w:val="00287749"/>
    <w:rsid w:val="00287CC7"/>
    <w:rsid w:val="00292D7B"/>
    <w:rsid w:val="002A26F9"/>
    <w:rsid w:val="002A479F"/>
    <w:rsid w:val="002B1729"/>
    <w:rsid w:val="002B4D62"/>
    <w:rsid w:val="002C6889"/>
    <w:rsid w:val="002C6E7F"/>
    <w:rsid w:val="002D4DC4"/>
    <w:rsid w:val="002E013C"/>
    <w:rsid w:val="002E0A15"/>
    <w:rsid w:val="002E1C75"/>
    <w:rsid w:val="002E24D7"/>
    <w:rsid w:val="002E423E"/>
    <w:rsid w:val="002E46CC"/>
    <w:rsid w:val="00300858"/>
    <w:rsid w:val="00311D5A"/>
    <w:rsid w:val="00312260"/>
    <w:rsid w:val="00315472"/>
    <w:rsid w:val="00315933"/>
    <w:rsid w:val="003177A0"/>
    <w:rsid w:val="0032668C"/>
    <w:rsid w:val="0032671D"/>
    <w:rsid w:val="003271A5"/>
    <w:rsid w:val="00334A3E"/>
    <w:rsid w:val="00336080"/>
    <w:rsid w:val="00342333"/>
    <w:rsid w:val="00343EF1"/>
    <w:rsid w:val="0034627E"/>
    <w:rsid w:val="00357E72"/>
    <w:rsid w:val="003643DC"/>
    <w:rsid w:val="00367645"/>
    <w:rsid w:val="00367732"/>
    <w:rsid w:val="003702C4"/>
    <w:rsid w:val="0037135C"/>
    <w:rsid w:val="003726E1"/>
    <w:rsid w:val="00382AA3"/>
    <w:rsid w:val="00392576"/>
    <w:rsid w:val="00393812"/>
    <w:rsid w:val="00397F52"/>
    <w:rsid w:val="003A06B2"/>
    <w:rsid w:val="003A24E9"/>
    <w:rsid w:val="003A29D0"/>
    <w:rsid w:val="003A62AF"/>
    <w:rsid w:val="003B5701"/>
    <w:rsid w:val="003C73A0"/>
    <w:rsid w:val="003C7DEB"/>
    <w:rsid w:val="003E3A1B"/>
    <w:rsid w:val="003E3AB1"/>
    <w:rsid w:val="003F07CD"/>
    <w:rsid w:val="003F14DC"/>
    <w:rsid w:val="003F18B7"/>
    <w:rsid w:val="003F4632"/>
    <w:rsid w:val="003F61B9"/>
    <w:rsid w:val="004019A6"/>
    <w:rsid w:val="00401E3A"/>
    <w:rsid w:val="00413559"/>
    <w:rsid w:val="004247E0"/>
    <w:rsid w:val="004372B8"/>
    <w:rsid w:val="004421F4"/>
    <w:rsid w:val="00443641"/>
    <w:rsid w:val="00455921"/>
    <w:rsid w:val="00462AB7"/>
    <w:rsid w:val="004645A8"/>
    <w:rsid w:val="00481A1D"/>
    <w:rsid w:val="00483E72"/>
    <w:rsid w:val="00483F2A"/>
    <w:rsid w:val="0049032B"/>
    <w:rsid w:val="004A12B9"/>
    <w:rsid w:val="004B6F0E"/>
    <w:rsid w:val="004C6C1D"/>
    <w:rsid w:val="004C73C5"/>
    <w:rsid w:val="004D14F8"/>
    <w:rsid w:val="004D173E"/>
    <w:rsid w:val="004D3C6F"/>
    <w:rsid w:val="004D4263"/>
    <w:rsid w:val="004D45B4"/>
    <w:rsid w:val="004E16A4"/>
    <w:rsid w:val="004F2195"/>
    <w:rsid w:val="00501F5D"/>
    <w:rsid w:val="00502728"/>
    <w:rsid w:val="00502770"/>
    <w:rsid w:val="00504961"/>
    <w:rsid w:val="005052BD"/>
    <w:rsid w:val="00513126"/>
    <w:rsid w:val="005133DB"/>
    <w:rsid w:val="00521CAA"/>
    <w:rsid w:val="005459C5"/>
    <w:rsid w:val="00554108"/>
    <w:rsid w:val="00554B12"/>
    <w:rsid w:val="00555F2C"/>
    <w:rsid w:val="00570A70"/>
    <w:rsid w:val="005720F3"/>
    <w:rsid w:val="00584831"/>
    <w:rsid w:val="00586431"/>
    <w:rsid w:val="00586534"/>
    <w:rsid w:val="005910FA"/>
    <w:rsid w:val="00594A11"/>
    <w:rsid w:val="005A0A43"/>
    <w:rsid w:val="005A0E87"/>
    <w:rsid w:val="005A1D56"/>
    <w:rsid w:val="005B1ECE"/>
    <w:rsid w:val="005B21C7"/>
    <w:rsid w:val="005B3EFF"/>
    <w:rsid w:val="005D3D9E"/>
    <w:rsid w:val="005E2D38"/>
    <w:rsid w:val="005F3FA1"/>
    <w:rsid w:val="00601162"/>
    <w:rsid w:val="00602FE3"/>
    <w:rsid w:val="0060693D"/>
    <w:rsid w:val="0062051A"/>
    <w:rsid w:val="00622B26"/>
    <w:rsid w:val="0063146D"/>
    <w:rsid w:val="00634198"/>
    <w:rsid w:val="00651675"/>
    <w:rsid w:val="00651FB1"/>
    <w:rsid w:val="00655C19"/>
    <w:rsid w:val="00655F51"/>
    <w:rsid w:val="0066400F"/>
    <w:rsid w:val="00670CD4"/>
    <w:rsid w:val="0067454C"/>
    <w:rsid w:val="00676D81"/>
    <w:rsid w:val="00677650"/>
    <w:rsid w:val="00681896"/>
    <w:rsid w:val="00683E9E"/>
    <w:rsid w:val="0068511F"/>
    <w:rsid w:val="006851D8"/>
    <w:rsid w:val="00685BBC"/>
    <w:rsid w:val="00685E59"/>
    <w:rsid w:val="006868CA"/>
    <w:rsid w:val="006A29E0"/>
    <w:rsid w:val="006A687B"/>
    <w:rsid w:val="006B04B4"/>
    <w:rsid w:val="006B429B"/>
    <w:rsid w:val="006C14DF"/>
    <w:rsid w:val="006C2DF5"/>
    <w:rsid w:val="006C4BFE"/>
    <w:rsid w:val="006C54DA"/>
    <w:rsid w:val="006D1933"/>
    <w:rsid w:val="006E520C"/>
    <w:rsid w:val="006E663A"/>
    <w:rsid w:val="006F112F"/>
    <w:rsid w:val="006F2879"/>
    <w:rsid w:val="006F4D8A"/>
    <w:rsid w:val="006F7E6F"/>
    <w:rsid w:val="007006C2"/>
    <w:rsid w:val="00703EE2"/>
    <w:rsid w:val="0070438F"/>
    <w:rsid w:val="00712AFE"/>
    <w:rsid w:val="00722A78"/>
    <w:rsid w:val="007277E3"/>
    <w:rsid w:val="00727BB5"/>
    <w:rsid w:val="007351F0"/>
    <w:rsid w:val="00735315"/>
    <w:rsid w:val="00745878"/>
    <w:rsid w:val="00747B46"/>
    <w:rsid w:val="007609A2"/>
    <w:rsid w:val="00777893"/>
    <w:rsid w:val="00783BCC"/>
    <w:rsid w:val="007A6B7E"/>
    <w:rsid w:val="007B1BA4"/>
    <w:rsid w:val="007B3218"/>
    <w:rsid w:val="007B32A4"/>
    <w:rsid w:val="007B71FF"/>
    <w:rsid w:val="007C5361"/>
    <w:rsid w:val="007C600E"/>
    <w:rsid w:val="007C7BD3"/>
    <w:rsid w:val="007D585D"/>
    <w:rsid w:val="007D6E41"/>
    <w:rsid w:val="007E0E67"/>
    <w:rsid w:val="007E3663"/>
    <w:rsid w:val="007E4B5E"/>
    <w:rsid w:val="007E5BE1"/>
    <w:rsid w:val="007E6591"/>
    <w:rsid w:val="008068DF"/>
    <w:rsid w:val="00822107"/>
    <w:rsid w:val="0082492D"/>
    <w:rsid w:val="00834A06"/>
    <w:rsid w:val="00836711"/>
    <w:rsid w:val="00837F5F"/>
    <w:rsid w:val="00840656"/>
    <w:rsid w:val="00846F9E"/>
    <w:rsid w:val="008671D3"/>
    <w:rsid w:val="00874FC4"/>
    <w:rsid w:val="00875229"/>
    <w:rsid w:val="008753A0"/>
    <w:rsid w:val="00892F52"/>
    <w:rsid w:val="00893536"/>
    <w:rsid w:val="0089487F"/>
    <w:rsid w:val="008A0018"/>
    <w:rsid w:val="008A031E"/>
    <w:rsid w:val="008B3978"/>
    <w:rsid w:val="008B4FEF"/>
    <w:rsid w:val="008E1C21"/>
    <w:rsid w:val="008E2F98"/>
    <w:rsid w:val="008F05E2"/>
    <w:rsid w:val="00900372"/>
    <w:rsid w:val="00903B02"/>
    <w:rsid w:val="0090448D"/>
    <w:rsid w:val="00904BA0"/>
    <w:rsid w:val="009164B2"/>
    <w:rsid w:val="009274B6"/>
    <w:rsid w:val="00927B77"/>
    <w:rsid w:val="009500B8"/>
    <w:rsid w:val="009545FB"/>
    <w:rsid w:val="009560DD"/>
    <w:rsid w:val="00966678"/>
    <w:rsid w:val="0097007C"/>
    <w:rsid w:val="009707A7"/>
    <w:rsid w:val="00983D5E"/>
    <w:rsid w:val="00985C72"/>
    <w:rsid w:val="009875DE"/>
    <w:rsid w:val="00993D21"/>
    <w:rsid w:val="009A3077"/>
    <w:rsid w:val="009B6D57"/>
    <w:rsid w:val="009E5042"/>
    <w:rsid w:val="009E67F5"/>
    <w:rsid w:val="00A025FB"/>
    <w:rsid w:val="00A02A40"/>
    <w:rsid w:val="00A21B67"/>
    <w:rsid w:val="00A21E67"/>
    <w:rsid w:val="00A22765"/>
    <w:rsid w:val="00A23FA0"/>
    <w:rsid w:val="00A26AEA"/>
    <w:rsid w:val="00A337D3"/>
    <w:rsid w:val="00A33C0E"/>
    <w:rsid w:val="00A371DE"/>
    <w:rsid w:val="00A46D71"/>
    <w:rsid w:val="00A62143"/>
    <w:rsid w:val="00A65F2B"/>
    <w:rsid w:val="00A65FD9"/>
    <w:rsid w:val="00A6629A"/>
    <w:rsid w:val="00A76B27"/>
    <w:rsid w:val="00A81E07"/>
    <w:rsid w:val="00A85B35"/>
    <w:rsid w:val="00A910BF"/>
    <w:rsid w:val="00A9257F"/>
    <w:rsid w:val="00A96FEB"/>
    <w:rsid w:val="00AB2C5F"/>
    <w:rsid w:val="00AB6EE9"/>
    <w:rsid w:val="00AC13AD"/>
    <w:rsid w:val="00AC4AC0"/>
    <w:rsid w:val="00AD3F5D"/>
    <w:rsid w:val="00AD6E00"/>
    <w:rsid w:val="00AD73A7"/>
    <w:rsid w:val="00AE6E34"/>
    <w:rsid w:val="00AE7BEA"/>
    <w:rsid w:val="00B00041"/>
    <w:rsid w:val="00B00556"/>
    <w:rsid w:val="00B03C84"/>
    <w:rsid w:val="00B12D0E"/>
    <w:rsid w:val="00B13D12"/>
    <w:rsid w:val="00B16E37"/>
    <w:rsid w:val="00B37F61"/>
    <w:rsid w:val="00B439AA"/>
    <w:rsid w:val="00B45BF5"/>
    <w:rsid w:val="00B50008"/>
    <w:rsid w:val="00B57C3E"/>
    <w:rsid w:val="00B61DF0"/>
    <w:rsid w:val="00B64716"/>
    <w:rsid w:val="00B71D61"/>
    <w:rsid w:val="00B71F19"/>
    <w:rsid w:val="00B72D95"/>
    <w:rsid w:val="00B72E83"/>
    <w:rsid w:val="00B7407D"/>
    <w:rsid w:val="00B7439F"/>
    <w:rsid w:val="00B81C1B"/>
    <w:rsid w:val="00B855F4"/>
    <w:rsid w:val="00BA331A"/>
    <w:rsid w:val="00BA57EF"/>
    <w:rsid w:val="00BA5FA7"/>
    <w:rsid w:val="00BB21A9"/>
    <w:rsid w:val="00BB226D"/>
    <w:rsid w:val="00BC3967"/>
    <w:rsid w:val="00BC3EB7"/>
    <w:rsid w:val="00BC6A39"/>
    <w:rsid w:val="00BC72C6"/>
    <w:rsid w:val="00BD628E"/>
    <w:rsid w:val="00BE28DE"/>
    <w:rsid w:val="00C04501"/>
    <w:rsid w:val="00C05995"/>
    <w:rsid w:val="00C05D1A"/>
    <w:rsid w:val="00C13AD6"/>
    <w:rsid w:val="00C15243"/>
    <w:rsid w:val="00C16DCC"/>
    <w:rsid w:val="00C2006B"/>
    <w:rsid w:val="00C30784"/>
    <w:rsid w:val="00C468AE"/>
    <w:rsid w:val="00C52F3A"/>
    <w:rsid w:val="00C52F97"/>
    <w:rsid w:val="00C542F2"/>
    <w:rsid w:val="00C56045"/>
    <w:rsid w:val="00C67936"/>
    <w:rsid w:val="00C700B5"/>
    <w:rsid w:val="00C72C3E"/>
    <w:rsid w:val="00C845A7"/>
    <w:rsid w:val="00C90E3A"/>
    <w:rsid w:val="00C932E2"/>
    <w:rsid w:val="00CA107F"/>
    <w:rsid w:val="00CB598D"/>
    <w:rsid w:val="00CB7051"/>
    <w:rsid w:val="00CB7175"/>
    <w:rsid w:val="00CC19F9"/>
    <w:rsid w:val="00CD1F53"/>
    <w:rsid w:val="00CE0DC3"/>
    <w:rsid w:val="00CE7044"/>
    <w:rsid w:val="00CF4EC1"/>
    <w:rsid w:val="00D02D03"/>
    <w:rsid w:val="00D24338"/>
    <w:rsid w:val="00D34FDB"/>
    <w:rsid w:val="00D35279"/>
    <w:rsid w:val="00D35333"/>
    <w:rsid w:val="00D45DD8"/>
    <w:rsid w:val="00D67A63"/>
    <w:rsid w:val="00D71ADB"/>
    <w:rsid w:val="00D7399F"/>
    <w:rsid w:val="00D81C65"/>
    <w:rsid w:val="00D83785"/>
    <w:rsid w:val="00D85BFE"/>
    <w:rsid w:val="00D86B46"/>
    <w:rsid w:val="00D8710D"/>
    <w:rsid w:val="00D924BD"/>
    <w:rsid w:val="00D963AA"/>
    <w:rsid w:val="00DB01C6"/>
    <w:rsid w:val="00DC0F57"/>
    <w:rsid w:val="00DC40EE"/>
    <w:rsid w:val="00DC5438"/>
    <w:rsid w:val="00DF2B80"/>
    <w:rsid w:val="00DF7FFA"/>
    <w:rsid w:val="00E000F0"/>
    <w:rsid w:val="00E029D9"/>
    <w:rsid w:val="00E07AB0"/>
    <w:rsid w:val="00E07FEE"/>
    <w:rsid w:val="00E46CA5"/>
    <w:rsid w:val="00E50751"/>
    <w:rsid w:val="00E51022"/>
    <w:rsid w:val="00E527E6"/>
    <w:rsid w:val="00E54DE8"/>
    <w:rsid w:val="00E56E65"/>
    <w:rsid w:val="00E56F08"/>
    <w:rsid w:val="00E64BA7"/>
    <w:rsid w:val="00E83B3D"/>
    <w:rsid w:val="00E92704"/>
    <w:rsid w:val="00E92DEA"/>
    <w:rsid w:val="00E93F35"/>
    <w:rsid w:val="00E968C0"/>
    <w:rsid w:val="00E9729E"/>
    <w:rsid w:val="00EA0E3E"/>
    <w:rsid w:val="00EA5275"/>
    <w:rsid w:val="00EB75BB"/>
    <w:rsid w:val="00EC4CA0"/>
    <w:rsid w:val="00ED33FE"/>
    <w:rsid w:val="00ED5D82"/>
    <w:rsid w:val="00ED639B"/>
    <w:rsid w:val="00ED6D32"/>
    <w:rsid w:val="00EF1D35"/>
    <w:rsid w:val="00EF4B92"/>
    <w:rsid w:val="00F12E1C"/>
    <w:rsid w:val="00F13F85"/>
    <w:rsid w:val="00F15EC8"/>
    <w:rsid w:val="00F1753B"/>
    <w:rsid w:val="00F17B8A"/>
    <w:rsid w:val="00F30909"/>
    <w:rsid w:val="00F34ED3"/>
    <w:rsid w:val="00F37DF5"/>
    <w:rsid w:val="00F50F57"/>
    <w:rsid w:val="00F62765"/>
    <w:rsid w:val="00F7198E"/>
    <w:rsid w:val="00F71A4F"/>
    <w:rsid w:val="00F75692"/>
    <w:rsid w:val="00F86348"/>
    <w:rsid w:val="00F867AD"/>
    <w:rsid w:val="00F91FD1"/>
    <w:rsid w:val="00F936CC"/>
    <w:rsid w:val="00FA050B"/>
    <w:rsid w:val="00FA1812"/>
    <w:rsid w:val="00FA5368"/>
    <w:rsid w:val="00FC0887"/>
    <w:rsid w:val="00FC1BC4"/>
    <w:rsid w:val="00FC237F"/>
    <w:rsid w:val="00FD520C"/>
    <w:rsid w:val="00FD59CE"/>
    <w:rsid w:val="00FF62C2"/>
    <w:rsid w:val="00FF740F"/>
    <w:rsid w:val="00FF7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A9986"/>
  <w15:docId w15:val="{F0F98E10-6738-408A-9C1B-22DFACF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3D21"/>
    <w:rPr>
      <w:rFonts w:ascii="Tahoma" w:hAnsi="Tahoma" w:cs="Tahoma"/>
      <w:sz w:val="16"/>
      <w:szCs w:val="16"/>
    </w:rPr>
  </w:style>
  <w:style w:type="paragraph" w:styleId="Header">
    <w:name w:val="header"/>
    <w:basedOn w:val="Normal"/>
    <w:rsid w:val="00A9257F"/>
    <w:pPr>
      <w:tabs>
        <w:tab w:val="center" w:pos="4320"/>
        <w:tab w:val="right" w:pos="8640"/>
      </w:tabs>
    </w:pPr>
  </w:style>
  <w:style w:type="paragraph" w:styleId="Footer">
    <w:name w:val="footer"/>
    <w:basedOn w:val="Normal"/>
    <w:rsid w:val="00A9257F"/>
    <w:pPr>
      <w:tabs>
        <w:tab w:val="center" w:pos="4320"/>
        <w:tab w:val="right" w:pos="8640"/>
      </w:tabs>
    </w:pPr>
  </w:style>
  <w:style w:type="character" w:styleId="PageNumber">
    <w:name w:val="page number"/>
    <w:basedOn w:val="DefaultParagraphFont"/>
    <w:rsid w:val="00A9257F"/>
  </w:style>
  <w:style w:type="paragraph" w:styleId="DocumentMap">
    <w:name w:val="Document Map"/>
    <w:basedOn w:val="Normal"/>
    <w:semiHidden/>
    <w:rsid w:val="008F05E2"/>
    <w:pPr>
      <w:shd w:val="clear" w:color="auto" w:fill="000080"/>
    </w:pPr>
    <w:rPr>
      <w:rFonts w:ascii="Tahoma" w:hAnsi="Tahoma" w:cs="Tahoma"/>
      <w:sz w:val="20"/>
      <w:szCs w:val="20"/>
    </w:rPr>
  </w:style>
  <w:style w:type="paragraph" w:styleId="TOC2">
    <w:name w:val="toc 2"/>
    <w:basedOn w:val="Normal"/>
    <w:next w:val="Normal"/>
    <w:uiPriority w:val="39"/>
    <w:rsid w:val="00FA1812"/>
    <w:pPr>
      <w:tabs>
        <w:tab w:val="right" w:leader="dot" w:pos="9360"/>
      </w:tabs>
      <w:spacing w:before="40" w:after="40"/>
      <w:ind w:left="720"/>
    </w:pPr>
    <w:rPr>
      <w:color w:val="000000"/>
    </w:rPr>
  </w:style>
  <w:style w:type="character" w:styleId="Hyperlink">
    <w:name w:val="Hyperlink"/>
    <w:basedOn w:val="DefaultParagraphFont"/>
    <w:rsid w:val="00FA1812"/>
    <w:rPr>
      <w:color w:val="0000FF"/>
      <w:u w:val="single"/>
    </w:rPr>
  </w:style>
  <w:style w:type="paragraph" w:customStyle="1" w:styleId="Trademark">
    <w:name w:val="Trademark"/>
    <w:basedOn w:val="Normal"/>
    <w:rsid w:val="00B13D12"/>
    <w:pPr>
      <w:spacing w:before="20" w:after="20"/>
      <w:ind w:left="72"/>
    </w:pPr>
    <w:rPr>
      <w:rFonts w:ascii="Arial" w:hAnsi="Arial" w:cs="Arial"/>
      <w:sz w:val="18"/>
      <w:szCs w:val="18"/>
    </w:rPr>
  </w:style>
  <w:style w:type="paragraph" w:styleId="ListParagraph">
    <w:name w:val="List Paragraph"/>
    <w:basedOn w:val="Normal"/>
    <w:uiPriority w:val="34"/>
    <w:qFormat/>
    <w:rsid w:val="005D3D9E"/>
    <w:pPr>
      <w:ind w:left="720"/>
    </w:pPr>
  </w:style>
  <w:style w:type="paragraph" w:styleId="TOC1">
    <w:name w:val="toc 1"/>
    <w:basedOn w:val="Normal"/>
    <w:next w:val="Normal"/>
    <w:autoRedefine/>
    <w:rsid w:val="00FD59CE"/>
    <w:pPr>
      <w:spacing w:after="100" w:line="360" w:lineRule="auto"/>
    </w:pPr>
  </w:style>
  <w:style w:type="character" w:styleId="FollowedHyperlink">
    <w:name w:val="FollowedHyperlink"/>
    <w:basedOn w:val="DefaultParagraphFont"/>
    <w:rsid w:val="005459C5"/>
    <w:rPr>
      <w:color w:val="800080" w:themeColor="followedHyperlink"/>
      <w:u w:val="single"/>
    </w:rPr>
  </w:style>
  <w:style w:type="table" w:styleId="TableGrid">
    <w:name w:val="Table Grid"/>
    <w:basedOn w:val="TableNormal"/>
    <w:rsid w:val="0065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PSubhead1">
    <w:name w:val="ADP Subhead 1"/>
    <w:next w:val="Normal"/>
    <w:uiPriority w:val="99"/>
    <w:rsid w:val="00777893"/>
    <w:pPr>
      <w:numPr>
        <w:numId w:val="1"/>
      </w:numPr>
      <w:spacing w:after="100" w:line="280" w:lineRule="exact"/>
      <w:ind w:left="0" w:firstLine="0"/>
    </w:pPr>
    <w:rPr>
      <w:rFonts w:ascii="Arial" w:eastAsia="MS Minngs" w:hAnsi="Arial" w:cs="Arial"/>
      <w:b/>
      <w:color w:val="000000"/>
      <w:sz w:val="24"/>
      <w:szCs w:val="24"/>
      <w:lang w:eastAsia="ja-JP"/>
    </w:rPr>
  </w:style>
  <w:style w:type="character" w:styleId="CommentReference">
    <w:name w:val="annotation reference"/>
    <w:basedOn w:val="DefaultParagraphFont"/>
    <w:semiHidden/>
    <w:unhideWhenUsed/>
    <w:rsid w:val="00300858"/>
    <w:rPr>
      <w:sz w:val="16"/>
      <w:szCs w:val="16"/>
    </w:rPr>
  </w:style>
  <w:style w:type="paragraph" w:styleId="CommentText">
    <w:name w:val="annotation text"/>
    <w:basedOn w:val="Normal"/>
    <w:link w:val="CommentTextChar"/>
    <w:unhideWhenUsed/>
    <w:rsid w:val="00300858"/>
    <w:rPr>
      <w:sz w:val="20"/>
      <w:szCs w:val="20"/>
    </w:rPr>
  </w:style>
  <w:style w:type="character" w:customStyle="1" w:styleId="CommentTextChar">
    <w:name w:val="Comment Text Char"/>
    <w:basedOn w:val="DefaultParagraphFont"/>
    <w:link w:val="CommentText"/>
    <w:rsid w:val="00300858"/>
  </w:style>
  <w:style w:type="paragraph" w:styleId="CommentSubject">
    <w:name w:val="annotation subject"/>
    <w:basedOn w:val="CommentText"/>
    <w:next w:val="CommentText"/>
    <w:link w:val="CommentSubjectChar"/>
    <w:semiHidden/>
    <w:unhideWhenUsed/>
    <w:rsid w:val="00300858"/>
    <w:rPr>
      <w:b/>
      <w:bCs/>
    </w:rPr>
  </w:style>
  <w:style w:type="character" w:customStyle="1" w:styleId="CommentSubjectChar">
    <w:name w:val="Comment Subject Char"/>
    <w:basedOn w:val="CommentTextChar"/>
    <w:link w:val="CommentSubject"/>
    <w:semiHidden/>
    <w:rsid w:val="00300858"/>
    <w:rPr>
      <w:b/>
      <w:bCs/>
    </w:rPr>
  </w:style>
  <w:style w:type="paragraph" w:styleId="Revision">
    <w:name w:val="Revision"/>
    <w:hidden/>
    <w:uiPriority w:val="99"/>
    <w:semiHidden/>
    <w:rsid w:val="003C7DEB"/>
    <w:rPr>
      <w:sz w:val="24"/>
      <w:szCs w:val="24"/>
    </w:rPr>
  </w:style>
  <w:style w:type="character" w:styleId="PlaceholderText">
    <w:name w:val="Placeholder Text"/>
    <w:basedOn w:val="DefaultParagraphFont"/>
    <w:uiPriority w:val="99"/>
    <w:semiHidden/>
    <w:rsid w:val="0084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98">
      <w:bodyDiv w:val="1"/>
      <w:marLeft w:val="0"/>
      <w:marRight w:val="0"/>
      <w:marTop w:val="0"/>
      <w:marBottom w:val="0"/>
      <w:divBdr>
        <w:top w:val="none" w:sz="0" w:space="0" w:color="auto"/>
        <w:left w:val="none" w:sz="0" w:space="0" w:color="auto"/>
        <w:bottom w:val="none" w:sz="0" w:space="0" w:color="auto"/>
        <w:right w:val="none" w:sz="0" w:space="0" w:color="auto"/>
      </w:divBdr>
    </w:div>
    <w:div w:id="21389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9BB6DB-EB05-1641-A37F-F9B7C3DE1786}">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55D37-D8B4-AC49-8809-845C9213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ADP Resource is dedicated to providing World Class Service to our clients</vt:lpstr>
    </vt:vector>
  </TitlesOfParts>
  <Company>Automatic Data Processing, Inc.</Company>
  <LinksUpToDate>false</LinksUpToDate>
  <CharactersWithSpaces>7526</CharactersWithSpaces>
  <SharedDoc>false</SharedDoc>
  <HLinks>
    <vt:vector size="432" baseType="variant">
      <vt:variant>
        <vt:i4>1048627</vt:i4>
      </vt:variant>
      <vt:variant>
        <vt:i4>812</vt:i4>
      </vt:variant>
      <vt:variant>
        <vt:i4>0</vt:i4>
      </vt:variant>
      <vt:variant>
        <vt:i4>5</vt:i4>
      </vt:variant>
      <vt:variant>
        <vt:lpwstr/>
      </vt:variant>
      <vt:variant>
        <vt:lpwstr>_Toc322330165</vt:lpwstr>
      </vt:variant>
      <vt:variant>
        <vt:i4>1048627</vt:i4>
      </vt:variant>
      <vt:variant>
        <vt:i4>807</vt:i4>
      </vt:variant>
      <vt:variant>
        <vt:i4>0</vt:i4>
      </vt:variant>
      <vt:variant>
        <vt:i4>5</vt:i4>
      </vt:variant>
      <vt:variant>
        <vt:lpwstr/>
      </vt:variant>
      <vt:variant>
        <vt:lpwstr>_Toc322330164</vt:lpwstr>
      </vt:variant>
      <vt:variant>
        <vt:i4>1048627</vt:i4>
      </vt:variant>
      <vt:variant>
        <vt:i4>802</vt:i4>
      </vt:variant>
      <vt:variant>
        <vt:i4>0</vt:i4>
      </vt:variant>
      <vt:variant>
        <vt:i4>5</vt:i4>
      </vt:variant>
      <vt:variant>
        <vt:lpwstr/>
      </vt:variant>
      <vt:variant>
        <vt:lpwstr>_Toc322330163</vt:lpwstr>
      </vt:variant>
      <vt:variant>
        <vt:i4>1507379</vt:i4>
      </vt:variant>
      <vt:variant>
        <vt:i4>791</vt:i4>
      </vt:variant>
      <vt:variant>
        <vt:i4>0</vt:i4>
      </vt:variant>
      <vt:variant>
        <vt:i4>5</vt:i4>
      </vt:variant>
      <vt:variant>
        <vt:lpwstr/>
      </vt:variant>
      <vt:variant>
        <vt:lpwstr>_Toc322330113</vt:lpwstr>
      </vt:variant>
      <vt:variant>
        <vt:i4>1245235</vt:i4>
      </vt:variant>
      <vt:variant>
        <vt:i4>786</vt:i4>
      </vt:variant>
      <vt:variant>
        <vt:i4>0</vt:i4>
      </vt:variant>
      <vt:variant>
        <vt:i4>5</vt:i4>
      </vt:variant>
      <vt:variant>
        <vt:lpwstr/>
      </vt:variant>
      <vt:variant>
        <vt:lpwstr>_Toc322330150</vt:lpwstr>
      </vt:variant>
      <vt:variant>
        <vt:i4>1179699</vt:i4>
      </vt:variant>
      <vt:variant>
        <vt:i4>781</vt:i4>
      </vt:variant>
      <vt:variant>
        <vt:i4>0</vt:i4>
      </vt:variant>
      <vt:variant>
        <vt:i4>5</vt:i4>
      </vt:variant>
      <vt:variant>
        <vt:lpwstr/>
      </vt:variant>
      <vt:variant>
        <vt:lpwstr>_Toc322330149</vt:lpwstr>
      </vt:variant>
      <vt:variant>
        <vt:i4>1179699</vt:i4>
      </vt:variant>
      <vt:variant>
        <vt:i4>776</vt:i4>
      </vt:variant>
      <vt:variant>
        <vt:i4>0</vt:i4>
      </vt:variant>
      <vt:variant>
        <vt:i4>5</vt:i4>
      </vt:variant>
      <vt:variant>
        <vt:lpwstr/>
      </vt:variant>
      <vt:variant>
        <vt:lpwstr>_Toc322330148</vt:lpwstr>
      </vt:variant>
      <vt:variant>
        <vt:i4>1179699</vt:i4>
      </vt:variant>
      <vt:variant>
        <vt:i4>771</vt:i4>
      </vt:variant>
      <vt:variant>
        <vt:i4>0</vt:i4>
      </vt:variant>
      <vt:variant>
        <vt:i4>5</vt:i4>
      </vt:variant>
      <vt:variant>
        <vt:lpwstr/>
      </vt:variant>
      <vt:variant>
        <vt:lpwstr>_Toc322330147</vt:lpwstr>
      </vt:variant>
      <vt:variant>
        <vt:i4>1179699</vt:i4>
      </vt:variant>
      <vt:variant>
        <vt:i4>766</vt:i4>
      </vt:variant>
      <vt:variant>
        <vt:i4>0</vt:i4>
      </vt:variant>
      <vt:variant>
        <vt:i4>5</vt:i4>
      </vt:variant>
      <vt:variant>
        <vt:lpwstr/>
      </vt:variant>
      <vt:variant>
        <vt:lpwstr>_Toc322330143</vt:lpwstr>
      </vt:variant>
      <vt:variant>
        <vt:i4>1179699</vt:i4>
      </vt:variant>
      <vt:variant>
        <vt:i4>761</vt:i4>
      </vt:variant>
      <vt:variant>
        <vt:i4>0</vt:i4>
      </vt:variant>
      <vt:variant>
        <vt:i4>5</vt:i4>
      </vt:variant>
      <vt:variant>
        <vt:lpwstr/>
      </vt:variant>
      <vt:variant>
        <vt:lpwstr>_Toc322330142</vt:lpwstr>
      </vt:variant>
      <vt:variant>
        <vt:i4>1179699</vt:i4>
      </vt:variant>
      <vt:variant>
        <vt:i4>756</vt:i4>
      </vt:variant>
      <vt:variant>
        <vt:i4>0</vt:i4>
      </vt:variant>
      <vt:variant>
        <vt:i4>5</vt:i4>
      </vt:variant>
      <vt:variant>
        <vt:lpwstr/>
      </vt:variant>
      <vt:variant>
        <vt:lpwstr>_Toc322330141</vt:lpwstr>
      </vt:variant>
      <vt:variant>
        <vt:i4>1310771</vt:i4>
      </vt:variant>
      <vt:variant>
        <vt:i4>729</vt:i4>
      </vt:variant>
      <vt:variant>
        <vt:i4>0</vt:i4>
      </vt:variant>
      <vt:variant>
        <vt:i4>5</vt:i4>
      </vt:variant>
      <vt:variant>
        <vt:lpwstr/>
      </vt:variant>
      <vt:variant>
        <vt:lpwstr>_Toc322330121</vt:lpwstr>
      </vt:variant>
      <vt:variant>
        <vt:i4>1507379</vt:i4>
      </vt:variant>
      <vt:variant>
        <vt:i4>724</vt:i4>
      </vt:variant>
      <vt:variant>
        <vt:i4>0</vt:i4>
      </vt:variant>
      <vt:variant>
        <vt:i4>5</vt:i4>
      </vt:variant>
      <vt:variant>
        <vt:lpwstr/>
      </vt:variant>
      <vt:variant>
        <vt:lpwstr>_Toc322330117</vt:lpwstr>
      </vt:variant>
      <vt:variant>
        <vt:i4>1507379</vt:i4>
      </vt:variant>
      <vt:variant>
        <vt:i4>719</vt:i4>
      </vt:variant>
      <vt:variant>
        <vt:i4>0</vt:i4>
      </vt:variant>
      <vt:variant>
        <vt:i4>5</vt:i4>
      </vt:variant>
      <vt:variant>
        <vt:lpwstr/>
      </vt:variant>
      <vt:variant>
        <vt:lpwstr>_Toc322330114</vt:lpwstr>
      </vt:variant>
      <vt:variant>
        <vt:i4>1507379</vt:i4>
      </vt:variant>
      <vt:variant>
        <vt:i4>714</vt:i4>
      </vt:variant>
      <vt:variant>
        <vt:i4>0</vt:i4>
      </vt:variant>
      <vt:variant>
        <vt:i4>5</vt:i4>
      </vt:variant>
      <vt:variant>
        <vt:lpwstr/>
      </vt:variant>
      <vt:variant>
        <vt:lpwstr>_Toc322330113</vt:lpwstr>
      </vt:variant>
      <vt:variant>
        <vt:i4>2031666</vt:i4>
      </vt:variant>
      <vt:variant>
        <vt:i4>705</vt:i4>
      </vt:variant>
      <vt:variant>
        <vt:i4>0</vt:i4>
      </vt:variant>
      <vt:variant>
        <vt:i4>5</vt:i4>
      </vt:variant>
      <vt:variant>
        <vt:lpwstr/>
      </vt:variant>
      <vt:variant>
        <vt:lpwstr>_Toc322330094</vt:lpwstr>
      </vt:variant>
      <vt:variant>
        <vt:i4>1966130</vt:i4>
      </vt:variant>
      <vt:variant>
        <vt:i4>700</vt:i4>
      </vt:variant>
      <vt:variant>
        <vt:i4>0</vt:i4>
      </vt:variant>
      <vt:variant>
        <vt:i4>5</vt:i4>
      </vt:variant>
      <vt:variant>
        <vt:lpwstr/>
      </vt:variant>
      <vt:variant>
        <vt:lpwstr>_Toc322330088</vt:lpwstr>
      </vt:variant>
      <vt:variant>
        <vt:i4>1966130</vt:i4>
      </vt:variant>
      <vt:variant>
        <vt:i4>695</vt:i4>
      </vt:variant>
      <vt:variant>
        <vt:i4>0</vt:i4>
      </vt:variant>
      <vt:variant>
        <vt:i4>5</vt:i4>
      </vt:variant>
      <vt:variant>
        <vt:lpwstr/>
      </vt:variant>
      <vt:variant>
        <vt:lpwstr>_Toc322330087</vt:lpwstr>
      </vt:variant>
      <vt:variant>
        <vt:i4>1966130</vt:i4>
      </vt:variant>
      <vt:variant>
        <vt:i4>690</vt:i4>
      </vt:variant>
      <vt:variant>
        <vt:i4>0</vt:i4>
      </vt:variant>
      <vt:variant>
        <vt:i4>5</vt:i4>
      </vt:variant>
      <vt:variant>
        <vt:lpwstr/>
      </vt:variant>
      <vt:variant>
        <vt:lpwstr>_Toc322330086</vt:lpwstr>
      </vt:variant>
      <vt:variant>
        <vt:i4>1966130</vt:i4>
      </vt:variant>
      <vt:variant>
        <vt:i4>685</vt:i4>
      </vt:variant>
      <vt:variant>
        <vt:i4>0</vt:i4>
      </vt:variant>
      <vt:variant>
        <vt:i4>5</vt:i4>
      </vt:variant>
      <vt:variant>
        <vt:lpwstr/>
      </vt:variant>
      <vt:variant>
        <vt:lpwstr>_Toc322330085</vt:lpwstr>
      </vt:variant>
      <vt:variant>
        <vt:i4>1966130</vt:i4>
      </vt:variant>
      <vt:variant>
        <vt:i4>680</vt:i4>
      </vt:variant>
      <vt:variant>
        <vt:i4>0</vt:i4>
      </vt:variant>
      <vt:variant>
        <vt:i4>5</vt:i4>
      </vt:variant>
      <vt:variant>
        <vt:lpwstr/>
      </vt:variant>
      <vt:variant>
        <vt:lpwstr>_Toc322330084</vt:lpwstr>
      </vt:variant>
      <vt:variant>
        <vt:i4>1966130</vt:i4>
      </vt:variant>
      <vt:variant>
        <vt:i4>675</vt:i4>
      </vt:variant>
      <vt:variant>
        <vt:i4>0</vt:i4>
      </vt:variant>
      <vt:variant>
        <vt:i4>5</vt:i4>
      </vt:variant>
      <vt:variant>
        <vt:lpwstr/>
      </vt:variant>
      <vt:variant>
        <vt:lpwstr>_Toc322330083</vt:lpwstr>
      </vt:variant>
      <vt:variant>
        <vt:i4>1114163</vt:i4>
      </vt:variant>
      <vt:variant>
        <vt:i4>144</vt:i4>
      </vt:variant>
      <vt:variant>
        <vt:i4>0</vt:i4>
      </vt:variant>
      <vt:variant>
        <vt:i4>5</vt:i4>
      </vt:variant>
      <vt:variant>
        <vt:lpwstr/>
      </vt:variant>
      <vt:variant>
        <vt:lpwstr>_Toc322330174</vt:lpwstr>
      </vt:variant>
      <vt:variant>
        <vt:i4>1114163</vt:i4>
      </vt:variant>
      <vt:variant>
        <vt:i4>141</vt:i4>
      </vt:variant>
      <vt:variant>
        <vt:i4>0</vt:i4>
      </vt:variant>
      <vt:variant>
        <vt:i4>5</vt:i4>
      </vt:variant>
      <vt:variant>
        <vt:lpwstr/>
      </vt:variant>
      <vt:variant>
        <vt:lpwstr>_Toc322330173</vt:lpwstr>
      </vt:variant>
      <vt:variant>
        <vt:i4>1114163</vt:i4>
      </vt:variant>
      <vt:variant>
        <vt:i4>138</vt:i4>
      </vt:variant>
      <vt:variant>
        <vt:i4>0</vt:i4>
      </vt:variant>
      <vt:variant>
        <vt:i4>5</vt:i4>
      </vt:variant>
      <vt:variant>
        <vt:lpwstr/>
      </vt:variant>
      <vt:variant>
        <vt:lpwstr>_Toc322330172</vt:lpwstr>
      </vt:variant>
      <vt:variant>
        <vt:i4>1114163</vt:i4>
      </vt:variant>
      <vt:variant>
        <vt:i4>135</vt:i4>
      </vt:variant>
      <vt:variant>
        <vt:i4>0</vt:i4>
      </vt:variant>
      <vt:variant>
        <vt:i4>5</vt:i4>
      </vt:variant>
      <vt:variant>
        <vt:lpwstr/>
      </vt:variant>
      <vt:variant>
        <vt:lpwstr>_Toc322330171</vt:lpwstr>
      </vt:variant>
      <vt:variant>
        <vt:i4>1114163</vt:i4>
      </vt:variant>
      <vt:variant>
        <vt:i4>132</vt:i4>
      </vt:variant>
      <vt:variant>
        <vt:i4>0</vt:i4>
      </vt:variant>
      <vt:variant>
        <vt:i4>5</vt:i4>
      </vt:variant>
      <vt:variant>
        <vt:lpwstr/>
      </vt:variant>
      <vt:variant>
        <vt:lpwstr>_Toc322330170</vt:lpwstr>
      </vt:variant>
      <vt:variant>
        <vt:i4>1048627</vt:i4>
      </vt:variant>
      <vt:variant>
        <vt:i4>129</vt:i4>
      </vt:variant>
      <vt:variant>
        <vt:i4>0</vt:i4>
      </vt:variant>
      <vt:variant>
        <vt:i4>5</vt:i4>
      </vt:variant>
      <vt:variant>
        <vt:lpwstr/>
      </vt:variant>
      <vt:variant>
        <vt:lpwstr>_Toc322330169</vt:lpwstr>
      </vt:variant>
      <vt:variant>
        <vt:i4>1048627</vt:i4>
      </vt:variant>
      <vt:variant>
        <vt:i4>126</vt:i4>
      </vt:variant>
      <vt:variant>
        <vt:i4>0</vt:i4>
      </vt:variant>
      <vt:variant>
        <vt:i4>5</vt:i4>
      </vt:variant>
      <vt:variant>
        <vt:lpwstr/>
      </vt:variant>
      <vt:variant>
        <vt:lpwstr>_Toc322330168</vt:lpwstr>
      </vt:variant>
      <vt:variant>
        <vt:i4>1048627</vt:i4>
      </vt:variant>
      <vt:variant>
        <vt:i4>123</vt:i4>
      </vt:variant>
      <vt:variant>
        <vt:i4>0</vt:i4>
      </vt:variant>
      <vt:variant>
        <vt:i4>5</vt:i4>
      </vt:variant>
      <vt:variant>
        <vt:lpwstr/>
      </vt:variant>
      <vt:variant>
        <vt:lpwstr>_Toc322330167</vt:lpwstr>
      </vt:variant>
      <vt:variant>
        <vt:i4>1048627</vt:i4>
      </vt:variant>
      <vt:variant>
        <vt:i4>120</vt:i4>
      </vt:variant>
      <vt:variant>
        <vt:i4>0</vt:i4>
      </vt:variant>
      <vt:variant>
        <vt:i4>5</vt:i4>
      </vt:variant>
      <vt:variant>
        <vt:lpwstr/>
      </vt:variant>
      <vt:variant>
        <vt:lpwstr>_Toc322330166</vt:lpwstr>
      </vt:variant>
      <vt:variant>
        <vt:i4>1048627</vt:i4>
      </vt:variant>
      <vt:variant>
        <vt:i4>117</vt:i4>
      </vt:variant>
      <vt:variant>
        <vt:i4>0</vt:i4>
      </vt:variant>
      <vt:variant>
        <vt:i4>5</vt:i4>
      </vt:variant>
      <vt:variant>
        <vt:lpwstr/>
      </vt:variant>
      <vt:variant>
        <vt:lpwstr>_Toc322330166</vt:lpwstr>
      </vt:variant>
      <vt:variant>
        <vt:i4>1048627</vt:i4>
      </vt:variant>
      <vt:variant>
        <vt:i4>114</vt:i4>
      </vt:variant>
      <vt:variant>
        <vt:i4>0</vt:i4>
      </vt:variant>
      <vt:variant>
        <vt:i4>5</vt:i4>
      </vt:variant>
      <vt:variant>
        <vt:lpwstr/>
      </vt:variant>
      <vt:variant>
        <vt:lpwstr>_Toc322330160</vt:lpwstr>
      </vt:variant>
      <vt:variant>
        <vt:i4>1245235</vt:i4>
      </vt:variant>
      <vt:variant>
        <vt:i4>111</vt:i4>
      </vt:variant>
      <vt:variant>
        <vt:i4>0</vt:i4>
      </vt:variant>
      <vt:variant>
        <vt:i4>5</vt:i4>
      </vt:variant>
      <vt:variant>
        <vt:lpwstr/>
      </vt:variant>
      <vt:variant>
        <vt:lpwstr>_Toc322330159</vt:lpwstr>
      </vt:variant>
      <vt:variant>
        <vt:i4>1245235</vt:i4>
      </vt:variant>
      <vt:variant>
        <vt:i4>108</vt:i4>
      </vt:variant>
      <vt:variant>
        <vt:i4>0</vt:i4>
      </vt:variant>
      <vt:variant>
        <vt:i4>5</vt:i4>
      </vt:variant>
      <vt:variant>
        <vt:lpwstr/>
      </vt:variant>
      <vt:variant>
        <vt:lpwstr>_Toc322330158</vt:lpwstr>
      </vt:variant>
      <vt:variant>
        <vt:i4>1245235</vt:i4>
      </vt:variant>
      <vt:variant>
        <vt:i4>105</vt:i4>
      </vt:variant>
      <vt:variant>
        <vt:i4>0</vt:i4>
      </vt:variant>
      <vt:variant>
        <vt:i4>5</vt:i4>
      </vt:variant>
      <vt:variant>
        <vt:lpwstr/>
      </vt:variant>
      <vt:variant>
        <vt:lpwstr>_Toc322330157</vt:lpwstr>
      </vt:variant>
      <vt:variant>
        <vt:i4>1245235</vt:i4>
      </vt:variant>
      <vt:variant>
        <vt:i4>102</vt:i4>
      </vt:variant>
      <vt:variant>
        <vt:i4>0</vt:i4>
      </vt:variant>
      <vt:variant>
        <vt:i4>5</vt:i4>
      </vt:variant>
      <vt:variant>
        <vt:lpwstr/>
      </vt:variant>
      <vt:variant>
        <vt:lpwstr>_Toc322330156</vt:lpwstr>
      </vt:variant>
      <vt:variant>
        <vt:i4>1245235</vt:i4>
      </vt:variant>
      <vt:variant>
        <vt:i4>99</vt:i4>
      </vt:variant>
      <vt:variant>
        <vt:i4>0</vt:i4>
      </vt:variant>
      <vt:variant>
        <vt:i4>5</vt:i4>
      </vt:variant>
      <vt:variant>
        <vt:lpwstr/>
      </vt:variant>
      <vt:variant>
        <vt:lpwstr>_Toc322330155</vt:lpwstr>
      </vt:variant>
      <vt:variant>
        <vt:i4>1245235</vt:i4>
      </vt:variant>
      <vt:variant>
        <vt:i4>96</vt:i4>
      </vt:variant>
      <vt:variant>
        <vt:i4>0</vt:i4>
      </vt:variant>
      <vt:variant>
        <vt:i4>5</vt:i4>
      </vt:variant>
      <vt:variant>
        <vt:lpwstr/>
      </vt:variant>
      <vt:variant>
        <vt:lpwstr>_Toc322330154</vt:lpwstr>
      </vt:variant>
      <vt:variant>
        <vt:i4>1245235</vt:i4>
      </vt:variant>
      <vt:variant>
        <vt:i4>93</vt:i4>
      </vt:variant>
      <vt:variant>
        <vt:i4>0</vt:i4>
      </vt:variant>
      <vt:variant>
        <vt:i4>5</vt:i4>
      </vt:variant>
      <vt:variant>
        <vt:lpwstr/>
      </vt:variant>
      <vt:variant>
        <vt:lpwstr>_Toc322330153</vt:lpwstr>
      </vt:variant>
      <vt:variant>
        <vt:i4>1245235</vt:i4>
      </vt:variant>
      <vt:variant>
        <vt:i4>90</vt:i4>
      </vt:variant>
      <vt:variant>
        <vt:i4>0</vt:i4>
      </vt:variant>
      <vt:variant>
        <vt:i4>5</vt:i4>
      </vt:variant>
      <vt:variant>
        <vt:lpwstr/>
      </vt:variant>
      <vt:variant>
        <vt:lpwstr>_Toc322330152</vt:lpwstr>
      </vt:variant>
      <vt:variant>
        <vt:i4>1179699</vt:i4>
      </vt:variant>
      <vt:variant>
        <vt:i4>87</vt:i4>
      </vt:variant>
      <vt:variant>
        <vt:i4>0</vt:i4>
      </vt:variant>
      <vt:variant>
        <vt:i4>5</vt:i4>
      </vt:variant>
      <vt:variant>
        <vt:lpwstr/>
      </vt:variant>
      <vt:variant>
        <vt:lpwstr>_Toc322330144</vt:lpwstr>
      </vt:variant>
      <vt:variant>
        <vt:i4>1376307</vt:i4>
      </vt:variant>
      <vt:variant>
        <vt:i4>84</vt:i4>
      </vt:variant>
      <vt:variant>
        <vt:i4>0</vt:i4>
      </vt:variant>
      <vt:variant>
        <vt:i4>5</vt:i4>
      </vt:variant>
      <vt:variant>
        <vt:lpwstr/>
      </vt:variant>
      <vt:variant>
        <vt:lpwstr>_Toc322330137</vt:lpwstr>
      </vt:variant>
      <vt:variant>
        <vt:i4>1376307</vt:i4>
      </vt:variant>
      <vt:variant>
        <vt:i4>81</vt:i4>
      </vt:variant>
      <vt:variant>
        <vt:i4>0</vt:i4>
      </vt:variant>
      <vt:variant>
        <vt:i4>5</vt:i4>
      </vt:variant>
      <vt:variant>
        <vt:lpwstr/>
      </vt:variant>
      <vt:variant>
        <vt:lpwstr>_Toc322330136</vt:lpwstr>
      </vt:variant>
      <vt:variant>
        <vt:i4>1376307</vt:i4>
      </vt:variant>
      <vt:variant>
        <vt:i4>78</vt:i4>
      </vt:variant>
      <vt:variant>
        <vt:i4>0</vt:i4>
      </vt:variant>
      <vt:variant>
        <vt:i4>5</vt:i4>
      </vt:variant>
      <vt:variant>
        <vt:lpwstr/>
      </vt:variant>
      <vt:variant>
        <vt:lpwstr>_Toc322330130</vt:lpwstr>
      </vt:variant>
      <vt:variant>
        <vt:i4>1310771</vt:i4>
      </vt:variant>
      <vt:variant>
        <vt:i4>75</vt:i4>
      </vt:variant>
      <vt:variant>
        <vt:i4>0</vt:i4>
      </vt:variant>
      <vt:variant>
        <vt:i4>5</vt:i4>
      </vt:variant>
      <vt:variant>
        <vt:lpwstr/>
      </vt:variant>
      <vt:variant>
        <vt:lpwstr>_Toc322330127</vt:lpwstr>
      </vt:variant>
      <vt:variant>
        <vt:i4>1310771</vt:i4>
      </vt:variant>
      <vt:variant>
        <vt:i4>72</vt:i4>
      </vt:variant>
      <vt:variant>
        <vt:i4>0</vt:i4>
      </vt:variant>
      <vt:variant>
        <vt:i4>5</vt:i4>
      </vt:variant>
      <vt:variant>
        <vt:lpwstr/>
      </vt:variant>
      <vt:variant>
        <vt:lpwstr>_Toc322330126</vt:lpwstr>
      </vt:variant>
      <vt:variant>
        <vt:i4>1310771</vt:i4>
      </vt:variant>
      <vt:variant>
        <vt:i4>69</vt:i4>
      </vt:variant>
      <vt:variant>
        <vt:i4>0</vt:i4>
      </vt:variant>
      <vt:variant>
        <vt:i4>5</vt:i4>
      </vt:variant>
      <vt:variant>
        <vt:lpwstr/>
      </vt:variant>
      <vt:variant>
        <vt:lpwstr>_Toc322330124</vt:lpwstr>
      </vt:variant>
      <vt:variant>
        <vt:i4>1310771</vt:i4>
      </vt:variant>
      <vt:variant>
        <vt:i4>66</vt:i4>
      </vt:variant>
      <vt:variant>
        <vt:i4>0</vt:i4>
      </vt:variant>
      <vt:variant>
        <vt:i4>5</vt:i4>
      </vt:variant>
      <vt:variant>
        <vt:lpwstr/>
      </vt:variant>
      <vt:variant>
        <vt:lpwstr>_Toc322330123</vt:lpwstr>
      </vt:variant>
      <vt:variant>
        <vt:i4>1310771</vt:i4>
      </vt:variant>
      <vt:variant>
        <vt:i4>63</vt:i4>
      </vt:variant>
      <vt:variant>
        <vt:i4>0</vt:i4>
      </vt:variant>
      <vt:variant>
        <vt:i4>5</vt:i4>
      </vt:variant>
      <vt:variant>
        <vt:lpwstr/>
      </vt:variant>
      <vt:variant>
        <vt:lpwstr>_Toc322330122</vt:lpwstr>
      </vt:variant>
      <vt:variant>
        <vt:i4>1310771</vt:i4>
      </vt:variant>
      <vt:variant>
        <vt:i4>60</vt:i4>
      </vt:variant>
      <vt:variant>
        <vt:i4>0</vt:i4>
      </vt:variant>
      <vt:variant>
        <vt:i4>5</vt:i4>
      </vt:variant>
      <vt:variant>
        <vt:lpwstr/>
      </vt:variant>
      <vt:variant>
        <vt:lpwstr>_Toc322330120</vt:lpwstr>
      </vt:variant>
      <vt:variant>
        <vt:i4>1507379</vt:i4>
      </vt:variant>
      <vt:variant>
        <vt:i4>57</vt:i4>
      </vt:variant>
      <vt:variant>
        <vt:i4>0</vt:i4>
      </vt:variant>
      <vt:variant>
        <vt:i4>5</vt:i4>
      </vt:variant>
      <vt:variant>
        <vt:lpwstr/>
      </vt:variant>
      <vt:variant>
        <vt:lpwstr>_Toc322330118</vt:lpwstr>
      </vt:variant>
      <vt:variant>
        <vt:i4>1507379</vt:i4>
      </vt:variant>
      <vt:variant>
        <vt:i4>54</vt:i4>
      </vt:variant>
      <vt:variant>
        <vt:i4>0</vt:i4>
      </vt:variant>
      <vt:variant>
        <vt:i4>5</vt:i4>
      </vt:variant>
      <vt:variant>
        <vt:lpwstr/>
      </vt:variant>
      <vt:variant>
        <vt:lpwstr>_Toc322330116</vt:lpwstr>
      </vt:variant>
      <vt:variant>
        <vt:i4>1507379</vt:i4>
      </vt:variant>
      <vt:variant>
        <vt:i4>51</vt:i4>
      </vt:variant>
      <vt:variant>
        <vt:i4>0</vt:i4>
      </vt:variant>
      <vt:variant>
        <vt:i4>5</vt:i4>
      </vt:variant>
      <vt:variant>
        <vt:lpwstr/>
      </vt:variant>
      <vt:variant>
        <vt:lpwstr>_Toc322330110</vt:lpwstr>
      </vt:variant>
      <vt:variant>
        <vt:i4>1441843</vt:i4>
      </vt:variant>
      <vt:variant>
        <vt:i4>48</vt:i4>
      </vt:variant>
      <vt:variant>
        <vt:i4>0</vt:i4>
      </vt:variant>
      <vt:variant>
        <vt:i4>5</vt:i4>
      </vt:variant>
      <vt:variant>
        <vt:lpwstr/>
      </vt:variant>
      <vt:variant>
        <vt:lpwstr>_Toc322330109</vt:lpwstr>
      </vt:variant>
      <vt:variant>
        <vt:i4>1441843</vt:i4>
      </vt:variant>
      <vt:variant>
        <vt:i4>45</vt:i4>
      </vt:variant>
      <vt:variant>
        <vt:i4>0</vt:i4>
      </vt:variant>
      <vt:variant>
        <vt:i4>5</vt:i4>
      </vt:variant>
      <vt:variant>
        <vt:lpwstr/>
      </vt:variant>
      <vt:variant>
        <vt:lpwstr>_Toc322330108</vt:lpwstr>
      </vt:variant>
      <vt:variant>
        <vt:i4>1441843</vt:i4>
      </vt:variant>
      <vt:variant>
        <vt:i4>42</vt:i4>
      </vt:variant>
      <vt:variant>
        <vt:i4>0</vt:i4>
      </vt:variant>
      <vt:variant>
        <vt:i4>5</vt:i4>
      </vt:variant>
      <vt:variant>
        <vt:lpwstr/>
      </vt:variant>
      <vt:variant>
        <vt:lpwstr>_Toc322330105</vt:lpwstr>
      </vt:variant>
      <vt:variant>
        <vt:i4>1441843</vt:i4>
      </vt:variant>
      <vt:variant>
        <vt:i4>39</vt:i4>
      </vt:variant>
      <vt:variant>
        <vt:i4>0</vt:i4>
      </vt:variant>
      <vt:variant>
        <vt:i4>5</vt:i4>
      </vt:variant>
      <vt:variant>
        <vt:lpwstr/>
      </vt:variant>
      <vt:variant>
        <vt:lpwstr>_Toc322330104</vt:lpwstr>
      </vt:variant>
      <vt:variant>
        <vt:i4>1441843</vt:i4>
      </vt:variant>
      <vt:variant>
        <vt:i4>36</vt:i4>
      </vt:variant>
      <vt:variant>
        <vt:i4>0</vt:i4>
      </vt:variant>
      <vt:variant>
        <vt:i4>5</vt:i4>
      </vt:variant>
      <vt:variant>
        <vt:lpwstr/>
      </vt:variant>
      <vt:variant>
        <vt:lpwstr>_Toc322330102</vt:lpwstr>
      </vt:variant>
      <vt:variant>
        <vt:i4>2031666</vt:i4>
      </vt:variant>
      <vt:variant>
        <vt:i4>33</vt:i4>
      </vt:variant>
      <vt:variant>
        <vt:i4>0</vt:i4>
      </vt:variant>
      <vt:variant>
        <vt:i4>5</vt:i4>
      </vt:variant>
      <vt:variant>
        <vt:lpwstr/>
      </vt:variant>
      <vt:variant>
        <vt:lpwstr>_Toc322330099</vt:lpwstr>
      </vt:variant>
      <vt:variant>
        <vt:i4>2031666</vt:i4>
      </vt:variant>
      <vt:variant>
        <vt:i4>30</vt:i4>
      </vt:variant>
      <vt:variant>
        <vt:i4>0</vt:i4>
      </vt:variant>
      <vt:variant>
        <vt:i4>5</vt:i4>
      </vt:variant>
      <vt:variant>
        <vt:lpwstr/>
      </vt:variant>
      <vt:variant>
        <vt:lpwstr>_Toc322330092</vt:lpwstr>
      </vt:variant>
      <vt:variant>
        <vt:i4>2031666</vt:i4>
      </vt:variant>
      <vt:variant>
        <vt:i4>27</vt:i4>
      </vt:variant>
      <vt:variant>
        <vt:i4>0</vt:i4>
      </vt:variant>
      <vt:variant>
        <vt:i4>5</vt:i4>
      </vt:variant>
      <vt:variant>
        <vt:lpwstr/>
      </vt:variant>
      <vt:variant>
        <vt:lpwstr>_Toc322330091</vt:lpwstr>
      </vt:variant>
      <vt:variant>
        <vt:i4>1966130</vt:i4>
      </vt:variant>
      <vt:variant>
        <vt:i4>24</vt:i4>
      </vt:variant>
      <vt:variant>
        <vt:i4>0</vt:i4>
      </vt:variant>
      <vt:variant>
        <vt:i4>5</vt:i4>
      </vt:variant>
      <vt:variant>
        <vt:lpwstr/>
      </vt:variant>
      <vt:variant>
        <vt:lpwstr>_Toc322330082</vt:lpwstr>
      </vt:variant>
      <vt:variant>
        <vt:i4>1966130</vt:i4>
      </vt:variant>
      <vt:variant>
        <vt:i4>21</vt:i4>
      </vt:variant>
      <vt:variant>
        <vt:i4>0</vt:i4>
      </vt:variant>
      <vt:variant>
        <vt:i4>5</vt:i4>
      </vt:variant>
      <vt:variant>
        <vt:lpwstr/>
      </vt:variant>
      <vt:variant>
        <vt:lpwstr>_Toc322330081</vt:lpwstr>
      </vt:variant>
      <vt:variant>
        <vt:i4>1966130</vt:i4>
      </vt:variant>
      <vt:variant>
        <vt:i4>18</vt:i4>
      </vt:variant>
      <vt:variant>
        <vt:i4>0</vt:i4>
      </vt:variant>
      <vt:variant>
        <vt:i4>5</vt:i4>
      </vt:variant>
      <vt:variant>
        <vt:lpwstr/>
      </vt:variant>
      <vt:variant>
        <vt:lpwstr>_Toc322330081</vt:lpwstr>
      </vt:variant>
      <vt:variant>
        <vt:i4>1966130</vt:i4>
      </vt:variant>
      <vt:variant>
        <vt:i4>15</vt:i4>
      </vt:variant>
      <vt:variant>
        <vt:i4>0</vt:i4>
      </vt:variant>
      <vt:variant>
        <vt:i4>5</vt:i4>
      </vt:variant>
      <vt:variant>
        <vt:lpwstr/>
      </vt:variant>
      <vt:variant>
        <vt:lpwstr>_Toc322330080</vt:lpwstr>
      </vt:variant>
      <vt:variant>
        <vt:i4>1966130</vt:i4>
      </vt:variant>
      <vt:variant>
        <vt:i4>12</vt:i4>
      </vt:variant>
      <vt:variant>
        <vt:i4>0</vt:i4>
      </vt:variant>
      <vt:variant>
        <vt:i4>5</vt:i4>
      </vt:variant>
      <vt:variant>
        <vt:lpwstr/>
      </vt:variant>
      <vt:variant>
        <vt:lpwstr>_Toc322330080</vt:lpwstr>
      </vt:variant>
      <vt:variant>
        <vt:i4>1114162</vt:i4>
      </vt:variant>
      <vt:variant>
        <vt:i4>9</vt:i4>
      </vt:variant>
      <vt:variant>
        <vt:i4>0</vt:i4>
      </vt:variant>
      <vt:variant>
        <vt:i4>5</vt:i4>
      </vt:variant>
      <vt:variant>
        <vt:lpwstr/>
      </vt:variant>
      <vt:variant>
        <vt:lpwstr>_Toc322330079</vt:lpwstr>
      </vt:variant>
      <vt:variant>
        <vt:i4>1114162</vt:i4>
      </vt:variant>
      <vt:variant>
        <vt:i4>6</vt:i4>
      </vt:variant>
      <vt:variant>
        <vt:i4>0</vt:i4>
      </vt:variant>
      <vt:variant>
        <vt:i4>5</vt:i4>
      </vt:variant>
      <vt:variant>
        <vt:lpwstr/>
      </vt:variant>
      <vt:variant>
        <vt:lpwstr>_Toc322330078</vt:lpwstr>
      </vt:variant>
      <vt:variant>
        <vt:i4>1114162</vt:i4>
      </vt:variant>
      <vt:variant>
        <vt:i4>3</vt:i4>
      </vt:variant>
      <vt:variant>
        <vt:i4>0</vt:i4>
      </vt:variant>
      <vt:variant>
        <vt:i4>5</vt:i4>
      </vt:variant>
      <vt:variant>
        <vt:lpwstr/>
      </vt:variant>
      <vt:variant>
        <vt:lpwstr>_Toc322330077</vt:lpwstr>
      </vt:variant>
      <vt:variant>
        <vt:i4>1114162</vt:i4>
      </vt:variant>
      <vt:variant>
        <vt:i4>0</vt:i4>
      </vt:variant>
      <vt:variant>
        <vt:i4>0</vt:i4>
      </vt:variant>
      <vt:variant>
        <vt:i4>5</vt:i4>
      </vt:variant>
      <vt:variant>
        <vt:lpwstr/>
      </vt:variant>
      <vt:variant>
        <vt:lpwstr>_Toc322330076</vt:lpwstr>
      </vt:variant>
      <vt:variant>
        <vt:i4>2097178</vt:i4>
      </vt:variant>
      <vt:variant>
        <vt:i4>2050</vt:i4>
      </vt:variant>
      <vt:variant>
        <vt:i4>1025</vt:i4>
      </vt:variant>
      <vt:variant>
        <vt:i4>1</vt:i4>
      </vt:variant>
      <vt:variant>
        <vt:lpwstr>cid:image002.jpg@01CCA5E7.83B509D0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Resource is dedicated to providing World Class Service to our clients</dc:title>
  <dc:creator>sheila</dc:creator>
  <cp:lastModifiedBy>Charlotte  Parry</cp:lastModifiedBy>
  <cp:revision>2</cp:revision>
  <cp:lastPrinted>2023-03-06T14:19:00Z</cp:lastPrinted>
  <dcterms:created xsi:type="dcterms:W3CDTF">2024-02-28T19:16:00Z</dcterms:created>
  <dcterms:modified xsi:type="dcterms:W3CDTF">2024-02-28T19:16:00Z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documentId_4048</vt:lpwstr>
  </property>
</Properties>
</file>